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3BD6" w14:textId="77777777" w:rsidR="00841B08" w:rsidRDefault="00841B08" w:rsidP="00844544">
      <w:pPr>
        <w:jc w:val="both"/>
      </w:pPr>
      <w:r w:rsidRPr="00841B08">
        <w:rPr>
          <w:noProof/>
          <w:lang w:eastAsia="sl-SI"/>
        </w:rPr>
        <w:drawing>
          <wp:inline distT="0" distB="0" distL="0" distR="0" wp14:anchorId="77B1068A" wp14:editId="5D54D9F0">
            <wp:extent cx="5760720" cy="1370494"/>
            <wp:effectExtent l="0" t="0" r="0" b="1270"/>
            <wp:docPr id="1" name="Slika 1" descr="C:\Users\Miha\Pictures\Saved Pictures\23 03 Glava obvestil 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ha\Pictures\Saved Pictures\23 03 Glava obvestil D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370494"/>
                    </a:xfrm>
                    <a:prstGeom prst="rect">
                      <a:avLst/>
                    </a:prstGeom>
                    <a:noFill/>
                    <a:ln>
                      <a:noFill/>
                    </a:ln>
                  </pic:spPr>
                </pic:pic>
              </a:graphicData>
            </a:graphic>
          </wp:inline>
        </w:drawing>
      </w:r>
    </w:p>
    <w:p w14:paraId="662C5E40" w14:textId="77777777" w:rsidR="00D30F70" w:rsidRPr="00841B08" w:rsidRDefault="00260334" w:rsidP="00844544">
      <w:pPr>
        <w:jc w:val="both"/>
        <w:rPr>
          <w:b/>
          <w:sz w:val="28"/>
          <w:szCs w:val="28"/>
        </w:rPr>
      </w:pPr>
      <w:r w:rsidRPr="00841B08">
        <w:rPr>
          <w:b/>
          <w:sz w:val="28"/>
          <w:szCs w:val="28"/>
        </w:rPr>
        <w:t>POROČILO PREDSEDNIKA O DELU DRU</w:t>
      </w:r>
      <w:r w:rsidR="00841B08" w:rsidRPr="00841B08">
        <w:rPr>
          <w:b/>
          <w:sz w:val="28"/>
          <w:szCs w:val="28"/>
        </w:rPr>
        <w:t xml:space="preserve">ŠTVA UPOKOJENCEV ŠKOFJA LOKA V </w:t>
      </w:r>
      <w:r w:rsidRPr="00841B08">
        <w:rPr>
          <w:b/>
          <w:sz w:val="28"/>
          <w:szCs w:val="28"/>
        </w:rPr>
        <w:t>LETU 202</w:t>
      </w:r>
      <w:r w:rsidR="00841B08">
        <w:rPr>
          <w:b/>
          <w:sz w:val="28"/>
          <w:szCs w:val="28"/>
        </w:rPr>
        <w:t>3</w:t>
      </w:r>
    </w:p>
    <w:p w14:paraId="4F28B177" w14:textId="77777777" w:rsidR="00841B08" w:rsidRPr="00841B08" w:rsidRDefault="00841B08" w:rsidP="00841B08">
      <w:pPr>
        <w:spacing w:after="0"/>
        <w:jc w:val="both"/>
        <w:rPr>
          <w:sz w:val="16"/>
          <w:szCs w:val="16"/>
        </w:rPr>
      </w:pPr>
    </w:p>
    <w:p w14:paraId="672CF181" w14:textId="77777777" w:rsidR="00260334" w:rsidRPr="00F36148" w:rsidRDefault="00260334" w:rsidP="00844544">
      <w:pPr>
        <w:jc w:val="both"/>
        <w:rPr>
          <w:sz w:val="28"/>
          <w:szCs w:val="28"/>
        </w:rPr>
      </w:pPr>
      <w:r w:rsidRPr="00F36148">
        <w:rPr>
          <w:sz w:val="28"/>
          <w:szCs w:val="28"/>
        </w:rPr>
        <w:t xml:space="preserve">Leto 2023 je bilo v delu Društva upokojencev Škofja Loka obdobje velikih sprememb. Po 16 letih je sklenila svoje delo izjemno uspešna vodstvena ekipa pod predsedstvom Mira Duića, v poletnih mesecih pa smo se preselili v nove prostore. </w:t>
      </w:r>
      <w:r w:rsidR="00844544" w:rsidRPr="00F36148">
        <w:rPr>
          <w:sz w:val="28"/>
          <w:szCs w:val="28"/>
        </w:rPr>
        <w:t xml:space="preserve">Največja pridobitev je dvorana za različne kulturne prireditve in druga srečanja, na voljo pa imamo tudi vse druge prostore: knjižnico, sejno sobo, tajništvo, blagajno in računovodstvo. Selitev še ni končana, saj čakamo še na srečevalnico in usposobitev Galerije Zlatin hodnik. </w:t>
      </w:r>
      <w:r w:rsidRPr="00F36148">
        <w:rPr>
          <w:sz w:val="28"/>
          <w:szCs w:val="28"/>
        </w:rPr>
        <w:t xml:space="preserve">Zaradi selitve in menjave vodstva je delo normalno steklo šele jeseni, vendar zaradi omenjenega nismo izpustili nobene od planiranih dejavnosti. Finančno nismo poslovali optimalno, saj je dodatne stroške prinesla selitev in nekateri stroški, ki jih prej ni bilo. Realizirali smo tudi večjo investicijo v opremo knjižnice z novimi </w:t>
      </w:r>
      <w:r w:rsidR="00861F8A" w:rsidRPr="00F36148">
        <w:rPr>
          <w:sz w:val="28"/>
          <w:szCs w:val="28"/>
        </w:rPr>
        <w:t>regali za knj</w:t>
      </w:r>
      <w:r w:rsidR="004F077C" w:rsidRPr="00F36148">
        <w:rPr>
          <w:sz w:val="28"/>
          <w:szCs w:val="28"/>
        </w:rPr>
        <w:t>i</w:t>
      </w:r>
      <w:r w:rsidR="00861F8A" w:rsidRPr="00F36148">
        <w:rPr>
          <w:sz w:val="28"/>
          <w:szCs w:val="28"/>
        </w:rPr>
        <w:t>ge</w:t>
      </w:r>
      <w:r w:rsidRPr="00F36148">
        <w:rPr>
          <w:sz w:val="28"/>
          <w:szCs w:val="28"/>
        </w:rPr>
        <w:t>.</w:t>
      </w:r>
      <w:r w:rsidR="00844544" w:rsidRPr="00F36148">
        <w:rPr>
          <w:sz w:val="28"/>
          <w:szCs w:val="28"/>
        </w:rPr>
        <w:t xml:space="preserve"> </w:t>
      </w:r>
    </w:p>
    <w:p w14:paraId="4239C272" w14:textId="77777777" w:rsidR="005417FD" w:rsidRPr="00F36148" w:rsidRDefault="00260334" w:rsidP="00844544">
      <w:pPr>
        <w:jc w:val="both"/>
        <w:rPr>
          <w:sz w:val="28"/>
          <w:szCs w:val="28"/>
        </w:rPr>
      </w:pPr>
      <w:r w:rsidRPr="00F36148">
        <w:rPr>
          <w:sz w:val="28"/>
          <w:szCs w:val="28"/>
        </w:rPr>
        <w:t xml:space="preserve">Delovanje društva bom predstavil po posameznih sekcijah </w:t>
      </w:r>
      <w:r w:rsidR="005417FD" w:rsidRPr="00F36148">
        <w:rPr>
          <w:sz w:val="28"/>
          <w:szCs w:val="28"/>
        </w:rPr>
        <w:t>in dejavnostih.</w:t>
      </w:r>
    </w:p>
    <w:p w14:paraId="3CE56E6C" w14:textId="77777777" w:rsidR="005417FD" w:rsidRPr="00F36148" w:rsidRDefault="005417FD" w:rsidP="00B750E0">
      <w:pPr>
        <w:jc w:val="both"/>
        <w:rPr>
          <w:sz w:val="28"/>
          <w:szCs w:val="28"/>
        </w:rPr>
      </w:pPr>
      <w:r w:rsidRPr="00F36148">
        <w:rPr>
          <w:b/>
          <w:sz w:val="28"/>
          <w:szCs w:val="28"/>
        </w:rPr>
        <w:t>Število članov</w:t>
      </w:r>
      <w:r w:rsidRPr="00F36148">
        <w:rPr>
          <w:sz w:val="28"/>
          <w:szCs w:val="28"/>
        </w:rPr>
        <w:t xml:space="preserve"> se ni bistveno spremenilo in nas je </w:t>
      </w:r>
      <w:r w:rsidR="00861F8A" w:rsidRPr="00F36148">
        <w:rPr>
          <w:sz w:val="28"/>
          <w:szCs w:val="28"/>
        </w:rPr>
        <w:t>bilo</w:t>
      </w:r>
      <w:r w:rsidRPr="00F36148">
        <w:rPr>
          <w:sz w:val="28"/>
          <w:szCs w:val="28"/>
        </w:rPr>
        <w:t xml:space="preserve"> </w:t>
      </w:r>
      <w:r w:rsidR="00B750E0" w:rsidRPr="00F36148">
        <w:rPr>
          <w:sz w:val="28"/>
          <w:szCs w:val="28"/>
        </w:rPr>
        <w:t>konec lanskega leta 1648</w:t>
      </w:r>
      <w:r w:rsidRPr="00F36148">
        <w:rPr>
          <w:sz w:val="28"/>
          <w:szCs w:val="28"/>
        </w:rPr>
        <w:t xml:space="preserve">, </w:t>
      </w:r>
      <w:r w:rsidR="00B750E0" w:rsidRPr="00F36148">
        <w:rPr>
          <w:sz w:val="28"/>
          <w:szCs w:val="28"/>
        </w:rPr>
        <w:t>kar je 5 članov več kot v letu 2022. Povečalo se je število žensk, število moških pa je za dober odstotek padlo. Novih članov smo pridobili več kot v preteklih letih, izstopov je bilo manj, umrlih pa enako. Opazna so nove včlanitve v začetku leta 2024.</w:t>
      </w:r>
    </w:p>
    <w:p w14:paraId="48CA0B5D" w14:textId="77777777" w:rsidR="00B750E0" w:rsidRPr="00F36148" w:rsidRDefault="00B750E0" w:rsidP="00B750E0">
      <w:pPr>
        <w:spacing w:after="0" w:line="240" w:lineRule="auto"/>
        <w:rPr>
          <w:sz w:val="28"/>
          <w:szCs w:val="28"/>
        </w:rPr>
      </w:pPr>
      <w:r w:rsidRPr="00F36148">
        <w:rPr>
          <w:sz w:val="28"/>
          <w:szCs w:val="28"/>
        </w:rPr>
        <w:t>LETO</w:t>
      </w:r>
      <w:r w:rsidRPr="00F36148">
        <w:rPr>
          <w:sz w:val="28"/>
          <w:szCs w:val="28"/>
        </w:rPr>
        <w:tab/>
      </w:r>
      <w:r w:rsidRPr="00F36148">
        <w:rPr>
          <w:sz w:val="28"/>
          <w:szCs w:val="28"/>
        </w:rPr>
        <w:tab/>
        <w:t>2021</w:t>
      </w:r>
      <w:r w:rsidRPr="00F36148">
        <w:rPr>
          <w:sz w:val="28"/>
          <w:szCs w:val="28"/>
        </w:rPr>
        <w:tab/>
        <w:t xml:space="preserve">   2022 </w:t>
      </w:r>
      <w:r w:rsidRPr="00F36148">
        <w:rPr>
          <w:sz w:val="28"/>
          <w:szCs w:val="28"/>
        </w:rPr>
        <w:tab/>
        <w:t xml:space="preserve">   2023</w:t>
      </w:r>
      <w:r w:rsidRPr="00F36148">
        <w:rPr>
          <w:sz w:val="28"/>
          <w:szCs w:val="28"/>
        </w:rPr>
        <w:tab/>
        <w:t xml:space="preserve">   Razlika 22/23    Index</w:t>
      </w:r>
    </w:p>
    <w:p w14:paraId="0A22B85E" w14:textId="77777777" w:rsidR="00B750E0" w:rsidRPr="00F36148" w:rsidRDefault="00F36148" w:rsidP="00B750E0">
      <w:pPr>
        <w:spacing w:after="0" w:line="240" w:lineRule="auto"/>
        <w:rPr>
          <w:sz w:val="28"/>
          <w:szCs w:val="28"/>
        </w:rPr>
      </w:pPr>
      <w:r>
        <w:rPr>
          <w:sz w:val="28"/>
          <w:szCs w:val="28"/>
        </w:rPr>
        <w:t>Ženske</w:t>
      </w:r>
      <w:r w:rsidR="00B750E0" w:rsidRPr="00F36148">
        <w:rPr>
          <w:sz w:val="28"/>
          <w:szCs w:val="28"/>
        </w:rPr>
        <w:tab/>
        <w:t>1148</w:t>
      </w:r>
      <w:r w:rsidR="00B750E0" w:rsidRPr="00F36148">
        <w:rPr>
          <w:sz w:val="28"/>
          <w:szCs w:val="28"/>
        </w:rPr>
        <w:tab/>
        <w:t xml:space="preserve">   1110</w:t>
      </w:r>
      <w:r w:rsidR="00B750E0" w:rsidRPr="00F36148">
        <w:rPr>
          <w:sz w:val="28"/>
          <w:szCs w:val="28"/>
        </w:rPr>
        <w:tab/>
        <w:t xml:space="preserve">   1122</w:t>
      </w:r>
      <w:r w:rsidR="00B750E0" w:rsidRPr="00F36148">
        <w:rPr>
          <w:sz w:val="28"/>
          <w:szCs w:val="28"/>
        </w:rPr>
        <w:tab/>
      </w:r>
      <w:r w:rsidR="00B750E0" w:rsidRPr="00F36148">
        <w:rPr>
          <w:sz w:val="28"/>
          <w:szCs w:val="28"/>
        </w:rPr>
        <w:tab/>
        <w:t xml:space="preserve">  12</w:t>
      </w:r>
      <w:r w:rsidR="00B750E0" w:rsidRPr="00F36148">
        <w:rPr>
          <w:sz w:val="28"/>
          <w:szCs w:val="28"/>
        </w:rPr>
        <w:tab/>
        <w:t xml:space="preserve">     101</w:t>
      </w:r>
      <w:r w:rsidR="00B750E0" w:rsidRPr="00F36148">
        <w:rPr>
          <w:sz w:val="28"/>
          <w:szCs w:val="28"/>
        </w:rPr>
        <w:tab/>
      </w:r>
    </w:p>
    <w:p w14:paraId="7107AFDC" w14:textId="77777777" w:rsidR="00B750E0" w:rsidRPr="00F36148" w:rsidRDefault="00B750E0" w:rsidP="00B750E0">
      <w:pPr>
        <w:spacing w:after="0" w:line="240" w:lineRule="auto"/>
        <w:rPr>
          <w:sz w:val="28"/>
          <w:szCs w:val="28"/>
        </w:rPr>
      </w:pPr>
      <w:r w:rsidRPr="00F36148">
        <w:rPr>
          <w:sz w:val="28"/>
          <w:szCs w:val="28"/>
        </w:rPr>
        <w:t>Moški</w:t>
      </w:r>
      <w:r w:rsidRPr="00F36148">
        <w:rPr>
          <w:sz w:val="28"/>
          <w:szCs w:val="28"/>
        </w:rPr>
        <w:tab/>
      </w:r>
      <w:r w:rsidRPr="00F36148">
        <w:rPr>
          <w:sz w:val="28"/>
          <w:szCs w:val="28"/>
        </w:rPr>
        <w:tab/>
        <w:t xml:space="preserve">  550</w:t>
      </w:r>
      <w:r w:rsidRPr="00F36148">
        <w:rPr>
          <w:sz w:val="28"/>
          <w:szCs w:val="28"/>
        </w:rPr>
        <w:tab/>
        <w:t xml:space="preserve">     533</w:t>
      </w:r>
      <w:r w:rsidRPr="00F36148">
        <w:rPr>
          <w:sz w:val="28"/>
          <w:szCs w:val="28"/>
        </w:rPr>
        <w:tab/>
        <w:t xml:space="preserve">     526</w:t>
      </w:r>
      <w:r w:rsidRPr="00F36148">
        <w:rPr>
          <w:sz w:val="28"/>
          <w:szCs w:val="28"/>
        </w:rPr>
        <w:tab/>
      </w:r>
      <w:r w:rsidRPr="00F36148">
        <w:rPr>
          <w:sz w:val="28"/>
          <w:szCs w:val="28"/>
        </w:rPr>
        <w:tab/>
        <w:t>-  7</w:t>
      </w:r>
      <w:r w:rsidRPr="00F36148">
        <w:rPr>
          <w:sz w:val="28"/>
          <w:szCs w:val="28"/>
        </w:rPr>
        <w:tab/>
        <w:t xml:space="preserve">       99</w:t>
      </w:r>
      <w:r w:rsidRPr="00F36148">
        <w:rPr>
          <w:sz w:val="28"/>
          <w:szCs w:val="28"/>
        </w:rPr>
        <w:tab/>
      </w:r>
    </w:p>
    <w:p w14:paraId="4EF27039" w14:textId="77777777" w:rsidR="00B750E0" w:rsidRPr="00F36148" w:rsidRDefault="00F36148" w:rsidP="00B750E0">
      <w:pPr>
        <w:spacing w:after="0" w:line="240" w:lineRule="auto"/>
        <w:rPr>
          <w:b/>
          <w:bCs/>
          <w:sz w:val="28"/>
          <w:szCs w:val="28"/>
        </w:rPr>
      </w:pPr>
      <w:r>
        <w:rPr>
          <w:b/>
          <w:bCs/>
          <w:sz w:val="28"/>
          <w:szCs w:val="28"/>
        </w:rPr>
        <w:t>SKUPAJ</w:t>
      </w:r>
      <w:r>
        <w:rPr>
          <w:b/>
          <w:bCs/>
          <w:sz w:val="28"/>
          <w:szCs w:val="28"/>
        </w:rPr>
        <w:tab/>
        <w:t xml:space="preserve">1698 </w:t>
      </w:r>
      <w:r w:rsidR="00B750E0" w:rsidRPr="00F36148">
        <w:rPr>
          <w:b/>
          <w:bCs/>
          <w:sz w:val="28"/>
          <w:szCs w:val="28"/>
        </w:rPr>
        <w:t xml:space="preserve">     1643     </w:t>
      </w:r>
      <w:r>
        <w:rPr>
          <w:b/>
          <w:bCs/>
          <w:sz w:val="28"/>
          <w:szCs w:val="28"/>
        </w:rPr>
        <w:tab/>
        <w:t xml:space="preserve">   </w:t>
      </w:r>
      <w:r w:rsidR="00B750E0" w:rsidRPr="00F36148">
        <w:rPr>
          <w:b/>
          <w:bCs/>
          <w:sz w:val="28"/>
          <w:szCs w:val="28"/>
        </w:rPr>
        <w:t xml:space="preserve">1648 </w:t>
      </w:r>
      <w:r w:rsidR="00B750E0" w:rsidRPr="00F36148">
        <w:rPr>
          <w:b/>
          <w:bCs/>
          <w:sz w:val="28"/>
          <w:szCs w:val="28"/>
        </w:rPr>
        <w:tab/>
      </w:r>
      <w:r w:rsidR="00B750E0" w:rsidRPr="00F36148">
        <w:rPr>
          <w:b/>
          <w:bCs/>
          <w:sz w:val="28"/>
          <w:szCs w:val="28"/>
        </w:rPr>
        <w:tab/>
        <w:t xml:space="preserve">    5</w:t>
      </w:r>
      <w:r w:rsidR="00B750E0" w:rsidRPr="00F36148">
        <w:rPr>
          <w:b/>
          <w:bCs/>
          <w:sz w:val="28"/>
          <w:szCs w:val="28"/>
        </w:rPr>
        <w:tab/>
        <w:t xml:space="preserve">     100</w:t>
      </w:r>
    </w:p>
    <w:p w14:paraId="45C82ABA" w14:textId="77777777" w:rsidR="00B750E0" w:rsidRPr="00F36148" w:rsidRDefault="00B750E0" w:rsidP="00B750E0">
      <w:pPr>
        <w:spacing w:after="0" w:line="240" w:lineRule="auto"/>
        <w:rPr>
          <w:sz w:val="28"/>
          <w:szCs w:val="28"/>
        </w:rPr>
      </w:pPr>
      <w:r w:rsidRPr="00F36148">
        <w:rPr>
          <w:sz w:val="28"/>
          <w:szCs w:val="28"/>
        </w:rPr>
        <w:t>Novi člani</w:t>
      </w:r>
      <w:r w:rsidRPr="00F36148">
        <w:rPr>
          <w:sz w:val="28"/>
          <w:szCs w:val="28"/>
        </w:rPr>
        <w:tab/>
        <w:t xml:space="preserve">     36</w:t>
      </w:r>
      <w:r w:rsidRPr="00F36148">
        <w:rPr>
          <w:sz w:val="28"/>
          <w:szCs w:val="28"/>
        </w:rPr>
        <w:tab/>
        <w:t xml:space="preserve">        62</w:t>
      </w:r>
      <w:r w:rsidRPr="00F36148">
        <w:rPr>
          <w:sz w:val="28"/>
          <w:szCs w:val="28"/>
        </w:rPr>
        <w:tab/>
        <w:t xml:space="preserve">       88</w:t>
      </w:r>
      <w:r w:rsidRPr="00F36148">
        <w:rPr>
          <w:sz w:val="28"/>
          <w:szCs w:val="28"/>
        </w:rPr>
        <w:tab/>
      </w:r>
      <w:r w:rsidRPr="00F36148">
        <w:rPr>
          <w:sz w:val="28"/>
          <w:szCs w:val="28"/>
        </w:rPr>
        <w:tab/>
        <w:t xml:space="preserve">  26</w:t>
      </w:r>
      <w:r w:rsidRPr="00F36148">
        <w:rPr>
          <w:sz w:val="28"/>
          <w:szCs w:val="28"/>
        </w:rPr>
        <w:tab/>
        <w:t xml:space="preserve">     142</w:t>
      </w:r>
      <w:r w:rsidRPr="00F36148">
        <w:rPr>
          <w:sz w:val="28"/>
          <w:szCs w:val="28"/>
        </w:rPr>
        <w:tab/>
      </w:r>
    </w:p>
    <w:p w14:paraId="2B1BEA41" w14:textId="77777777" w:rsidR="00B750E0" w:rsidRPr="00F36148" w:rsidRDefault="00B750E0" w:rsidP="00B750E0">
      <w:pPr>
        <w:spacing w:after="0" w:line="240" w:lineRule="auto"/>
        <w:rPr>
          <w:sz w:val="28"/>
          <w:szCs w:val="28"/>
        </w:rPr>
      </w:pPr>
      <w:r w:rsidRPr="00F36148">
        <w:rPr>
          <w:sz w:val="28"/>
          <w:szCs w:val="28"/>
        </w:rPr>
        <w:t xml:space="preserve">Umrli </w:t>
      </w:r>
      <w:r w:rsidRPr="00F36148">
        <w:rPr>
          <w:sz w:val="28"/>
          <w:szCs w:val="28"/>
        </w:rPr>
        <w:tab/>
      </w:r>
      <w:r w:rsidRPr="00F36148">
        <w:rPr>
          <w:sz w:val="28"/>
          <w:szCs w:val="28"/>
        </w:rPr>
        <w:tab/>
        <w:t xml:space="preserve">     51</w:t>
      </w:r>
      <w:r w:rsidRPr="00F36148">
        <w:rPr>
          <w:sz w:val="28"/>
          <w:szCs w:val="28"/>
        </w:rPr>
        <w:tab/>
        <w:t xml:space="preserve">       57          </w:t>
      </w:r>
      <w:r w:rsidR="00F36148">
        <w:rPr>
          <w:sz w:val="28"/>
          <w:szCs w:val="28"/>
        </w:rPr>
        <w:t xml:space="preserve">        </w:t>
      </w:r>
      <w:r w:rsidRPr="00F36148">
        <w:rPr>
          <w:sz w:val="28"/>
          <w:szCs w:val="28"/>
        </w:rPr>
        <w:t>57</w:t>
      </w:r>
      <w:r w:rsidRPr="00F36148">
        <w:rPr>
          <w:sz w:val="28"/>
          <w:szCs w:val="28"/>
        </w:rPr>
        <w:tab/>
      </w:r>
      <w:r w:rsidRPr="00F36148">
        <w:rPr>
          <w:sz w:val="28"/>
          <w:szCs w:val="28"/>
        </w:rPr>
        <w:tab/>
        <w:t xml:space="preserve">    0</w:t>
      </w:r>
      <w:r w:rsidRPr="00F36148">
        <w:rPr>
          <w:sz w:val="28"/>
          <w:szCs w:val="28"/>
        </w:rPr>
        <w:tab/>
        <w:t xml:space="preserve">     100</w:t>
      </w:r>
      <w:r w:rsidRPr="00F36148">
        <w:rPr>
          <w:sz w:val="28"/>
          <w:szCs w:val="28"/>
        </w:rPr>
        <w:tab/>
      </w:r>
    </w:p>
    <w:p w14:paraId="68F67A6E" w14:textId="77777777" w:rsidR="00B750E0" w:rsidRPr="00F36148" w:rsidRDefault="00F36148" w:rsidP="00B750E0">
      <w:pPr>
        <w:spacing w:after="0" w:line="240" w:lineRule="auto"/>
        <w:rPr>
          <w:sz w:val="28"/>
          <w:szCs w:val="28"/>
        </w:rPr>
      </w:pPr>
      <w:r>
        <w:rPr>
          <w:sz w:val="28"/>
          <w:szCs w:val="28"/>
        </w:rPr>
        <w:t>Izstopili</w:t>
      </w:r>
      <w:r w:rsidR="00B750E0" w:rsidRPr="00F36148">
        <w:rPr>
          <w:sz w:val="28"/>
          <w:szCs w:val="28"/>
        </w:rPr>
        <w:tab/>
        <w:t xml:space="preserve">     70</w:t>
      </w:r>
      <w:r w:rsidR="00B750E0" w:rsidRPr="00F36148">
        <w:rPr>
          <w:sz w:val="28"/>
          <w:szCs w:val="28"/>
        </w:rPr>
        <w:tab/>
        <w:t xml:space="preserve">       63          </w:t>
      </w:r>
      <w:r>
        <w:rPr>
          <w:sz w:val="28"/>
          <w:szCs w:val="28"/>
        </w:rPr>
        <w:t xml:space="preserve">        </w:t>
      </w:r>
      <w:r w:rsidR="00B750E0" w:rsidRPr="00F36148">
        <w:rPr>
          <w:sz w:val="28"/>
          <w:szCs w:val="28"/>
        </w:rPr>
        <w:t xml:space="preserve">49               </w:t>
      </w:r>
      <w:r>
        <w:rPr>
          <w:sz w:val="28"/>
          <w:szCs w:val="28"/>
        </w:rPr>
        <w:t xml:space="preserve">     </w:t>
      </w:r>
      <w:r w:rsidR="00B750E0" w:rsidRPr="00F36148">
        <w:rPr>
          <w:sz w:val="28"/>
          <w:szCs w:val="28"/>
        </w:rPr>
        <w:t>-  14</w:t>
      </w:r>
      <w:r w:rsidR="00B750E0" w:rsidRPr="00F36148">
        <w:rPr>
          <w:sz w:val="28"/>
          <w:szCs w:val="28"/>
        </w:rPr>
        <w:tab/>
        <w:t xml:space="preserve">       78</w:t>
      </w:r>
      <w:r w:rsidR="00B750E0" w:rsidRPr="00F36148">
        <w:rPr>
          <w:sz w:val="28"/>
          <w:szCs w:val="28"/>
        </w:rPr>
        <w:tab/>
      </w:r>
    </w:p>
    <w:p w14:paraId="52C3BE5A" w14:textId="77777777" w:rsidR="00B750E0" w:rsidRPr="00F36148" w:rsidRDefault="00B750E0" w:rsidP="00B750E0">
      <w:pPr>
        <w:spacing w:after="0" w:line="240" w:lineRule="auto"/>
        <w:rPr>
          <w:sz w:val="28"/>
          <w:szCs w:val="28"/>
        </w:rPr>
      </w:pPr>
      <w:r w:rsidRPr="00F36148">
        <w:rPr>
          <w:sz w:val="28"/>
          <w:szCs w:val="28"/>
        </w:rPr>
        <w:t>Opr.članar.</w:t>
      </w:r>
      <w:r w:rsidRPr="00F36148">
        <w:rPr>
          <w:sz w:val="28"/>
          <w:szCs w:val="28"/>
        </w:rPr>
        <w:tab/>
        <w:t xml:space="preserve">     62</w:t>
      </w:r>
      <w:r w:rsidRPr="00F36148">
        <w:rPr>
          <w:sz w:val="28"/>
          <w:szCs w:val="28"/>
        </w:rPr>
        <w:tab/>
        <w:t xml:space="preserve">       53          </w:t>
      </w:r>
      <w:r w:rsidR="00F36148">
        <w:rPr>
          <w:sz w:val="28"/>
          <w:szCs w:val="28"/>
        </w:rPr>
        <w:t xml:space="preserve">        </w:t>
      </w:r>
      <w:r w:rsidRPr="00F36148">
        <w:rPr>
          <w:sz w:val="28"/>
          <w:szCs w:val="28"/>
        </w:rPr>
        <w:t>60</w:t>
      </w:r>
      <w:r w:rsidRPr="00F36148">
        <w:rPr>
          <w:sz w:val="28"/>
          <w:szCs w:val="28"/>
        </w:rPr>
        <w:tab/>
      </w:r>
      <w:r w:rsidRPr="00F36148">
        <w:rPr>
          <w:sz w:val="28"/>
          <w:szCs w:val="28"/>
        </w:rPr>
        <w:tab/>
        <w:t xml:space="preserve">    7</w:t>
      </w:r>
      <w:r w:rsidRPr="00F36148">
        <w:rPr>
          <w:sz w:val="28"/>
          <w:szCs w:val="28"/>
        </w:rPr>
        <w:tab/>
        <w:t xml:space="preserve">     113</w:t>
      </w:r>
      <w:r w:rsidRPr="00F36148">
        <w:rPr>
          <w:sz w:val="28"/>
          <w:szCs w:val="28"/>
        </w:rPr>
        <w:tab/>
      </w:r>
    </w:p>
    <w:p w14:paraId="3A6A6E38" w14:textId="77777777" w:rsidR="00B750E0" w:rsidRPr="00F36148" w:rsidRDefault="00B750E0" w:rsidP="00844544">
      <w:pPr>
        <w:jc w:val="both"/>
        <w:rPr>
          <w:sz w:val="28"/>
          <w:szCs w:val="28"/>
        </w:rPr>
      </w:pPr>
    </w:p>
    <w:p w14:paraId="201326EC" w14:textId="77777777" w:rsidR="005417FD" w:rsidRPr="00F36148" w:rsidRDefault="005417FD" w:rsidP="00844544">
      <w:pPr>
        <w:jc w:val="both"/>
        <w:rPr>
          <w:sz w:val="28"/>
          <w:szCs w:val="28"/>
        </w:rPr>
      </w:pPr>
      <w:r w:rsidRPr="00F36148">
        <w:rPr>
          <w:sz w:val="28"/>
          <w:szCs w:val="28"/>
        </w:rPr>
        <w:lastRenderedPageBreak/>
        <w:t xml:space="preserve">Društvo vodi novoizvoljeni 11 članski </w:t>
      </w:r>
      <w:r w:rsidRPr="00F36148">
        <w:rPr>
          <w:b/>
          <w:sz w:val="28"/>
          <w:szCs w:val="28"/>
        </w:rPr>
        <w:t>Upravni odbor</w:t>
      </w:r>
      <w:r w:rsidRPr="00F36148">
        <w:rPr>
          <w:sz w:val="28"/>
          <w:szCs w:val="28"/>
        </w:rPr>
        <w:t>, ki je po Zboru članov konec marca 2023 na 6 sejah obravnaval vse najpomembnejše teme za delovanja društva. Sej je bilo več, kot v preteklem mandatu, saj se je novo vodstvo po eni strani</w:t>
      </w:r>
      <w:r w:rsidR="0077232A">
        <w:rPr>
          <w:sz w:val="28"/>
          <w:szCs w:val="28"/>
        </w:rPr>
        <w:t xml:space="preserve"> moralo</w:t>
      </w:r>
      <w:r w:rsidRPr="00F36148">
        <w:rPr>
          <w:sz w:val="28"/>
          <w:szCs w:val="28"/>
        </w:rPr>
        <w:t xml:space="preserve"> seznani</w:t>
      </w:r>
      <w:r w:rsidR="0077232A">
        <w:rPr>
          <w:sz w:val="28"/>
          <w:szCs w:val="28"/>
        </w:rPr>
        <w:t>ti</w:t>
      </w:r>
      <w:r w:rsidRPr="00F36148">
        <w:rPr>
          <w:sz w:val="28"/>
          <w:szCs w:val="28"/>
        </w:rPr>
        <w:t xml:space="preserve"> z delom društv</w:t>
      </w:r>
      <w:r w:rsidR="0077232A">
        <w:rPr>
          <w:sz w:val="28"/>
          <w:szCs w:val="28"/>
        </w:rPr>
        <w:t>a</w:t>
      </w:r>
      <w:r w:rsidRPr="00F36148">
        <w:rPr>
          <w:sz w:val="28"/>
          <w:szCs w:val="28"/>
        </w:rPr>
        <w:t xml:space="preserve">, po drugi strani pa je bilo potrebno formirati vse nove organe društva. Najpomembnejša </w:t>
      </w:r>
      <w:r w:rsidR="00CA33A1" w:rsidRPr="00F36148">
        <w:rPr>
          <w:sz w:val="28"/>
          <w:szCs w:val="28"/>
        </w:rPr>
        <w:t>novost</w:t>
      </w:r>
      <w:r w:rsidRPr="00F36148">
        <w:rPr>
          <w:sz w:val="28"/>
          <w:szCs w:val="28"/>
        </w:rPr>
        <w:t xml:space="preserve"> je bila</w:t>
      </w:r>
      <w:r w:rsidR="00CA33A1" w:rsidRPr="00F36148">
        <w:rPr>
          <w:sz w:val="28"/>
          <w:szCs w:val="28"/>
        </w:rPr>
        <w:t xml:space="preserve"> sprememba pravilnika o priznanjih, saj bi bilo po starem pravilniku zaradi </w:t>
      </w:r>
      <w:r w:rsidR="0077232A">
        <w:rPr>
          <w:sz w:val="28"/>
          <w:szCs w:val="28"/>
        </w:rPr>
        <w:t>višje</w:t>
      </w:r>
      <w:r w:rsidR="00CA33A1" w:rsidRPr="00F36148">
        <w:rPr>
          <w:sz w:val="28"/>
          <w:szCs w:val="28"/>
        </w:rPr>
        <w:t xml:space="preserve"> starosti upokojevanja skoraj nemogoče kandidirati za priznanja PZDU in ZDUS.</w:t>
      </w:r>
    </w:p>
    <w:p w14:paraId="19C8F7A4" w14:textId="77777777" w:rsidR="0077232A" w:rsidRDefault="00CA33A1" w:rsidP="00303594">
      <w:pPr>
        <w:spacing w:after="0" w:line="240" w:lineRule="auto"/>
        <w:jc w:val="both"/>
        <w:rPr>
          <w:sz w:val="28"/>
          <w:szCs w:val="28"/>
        </w:rPr>
      </w:pPr>
      <w:r w:rsidRPr="00F36148">
        <w:rPr>
          <w:b/>
          <w:sz w:val="28"/>
          <w:szCs w:val="28"/>
        </w:rPr>
        <w:t>Prostovoljno delo</w:t>
      </w:r>
      <w:r w:rsidRPr="00F36148">
        <w:rPr>
          <w:sz w:val="28"/>
          <w:szCs w:val="28"/>
        </w:rPr>
        <w:t xml:space="preserve"> je najpomembnejši del našega delovanja. Tehnično osebje društva dobiva za svoje delo </w:t>
      </w:r>
      <w:r w:rsidR="00841B08" w:rsidRPr="00F36148">
        <w:rPr>
          <w:sz w:val="28"/>
          <w:szCs w:val="28"/>
        </w:rPr>
        <w:t>simbolični</w:t>
      </w:r>
      <w:r w:rsidRPr="00F36148">
        <w:rPr>
          <w:sz w:val="28"/>
          <w:szCs w:val="28"/>
        </w:rPr>
        <w:t xml:space="preserve"> honorar, vsi ostali pa delamo prostovoljsko</w:t>
      </w:r>
      <w:r w:rsidR="00844544" w:rsidRPr="00F36148">
        <w:rPr>
          <w:sz w:val="28"/>
          <w:szCs w:val="28"/>
        </w:rPr>
        <w:t xml:space="preserve">. Predvsem moram poudariti vse prostovoljke programa </w:t>
      </w:r>
      <w:r w:rsidR="00844544" w:rsidRPr="00F36148">
        <w:rPr>
          <w:b/>
          <w:sz w:val="28"/>
          <w:szCs w:val="28"/>
        </w:rPr>
        <w:t>»Starejši za starejše«,</w:t>
      </w:r>
      <w:r w:rsidR="00844544" w:rsidRPr="00F36148">
        <w:rPr>
          <w:sz w:val="28"/>
          <w:szCs w:val="28"/>
        </w:rPr>
        <w:t xml:space="preserve"> ki delujejo na področju celotne občine z vsemi starejšimi občani, pa raznašalce našega glasila, terenske pobiralce članarine, vodje športnih in kulturnih sekcij in vse druge. Posebna zahvala gre tudi velikemu številu prostovoljcev, ki so pomagali seliti opremo, inventar in dokumentacijo v nove prostore.</w:t>
      </w:r>
      <w:r w:rsidR="00861F8A" w:rsidRPr="00F36148">
        <w:rPr>
          <w:sz w:val="28"/>
          <w:szCs w:val="28"/>
        </w:rPr>
        <w:t xml:space="preserve"> </w:t>
      </w:r>
    </w:p>
    <w:p w14:paraId="4DD10221" w14:textId="77777777" w:rsidR="00303594" w:rsidRPr="00F36148" w:rsidRDefault="00303594" w:rsidP="00303594">
      <w:pPr>
        <w:spacing w:after="0" w:line="240" w:lineRule="auto"/>
        <w:jc w:val="both"/>
        <w:rPr>
          <w:sz w:val="28"/>
          <w:szCs w:val="28"/>
        </w:rPr>
      </w:pPr>
      <w:r w:rsidRPr="00F36148">
        <w:rPr>
          <w:sz w:val="28"/>
          <w:szCs w:val="28"/>
        </w:rPr>
        <w:t>Največ prostovoljskih ur je opravilo 32 prostovoljk</w:t>
      </w:r>
      <w:r w:rsidR="00841B08" w:rsidRPr="00F36148">
        <w:rPr>
          <w:sz w:val="28"/>
          <w:szCs w:val="28"/>
        </w:rPr>
        <w:t xml:space="preserve"> v okviru programa »Starejši za starejše«</w:t>
      </w:r>
      <w:r w:rsidRPr="00F36148">
        <w:rPr>
          <w:sz w:val="28"/>
          <w:szCs w:val="28"/>
        </w:rPr>
        <w:t xml:space="preserve"> in sicer:</w:t>
      </w:r>
    </w:p>
    <w:p w14:paraId="664B84A0" w14:textId="77777777" w:rsidR="00303594" w:rsidRPr="00F36148" w:rsidRDefault="00303594" w:rsidP="00303594">
      <w:pPr>
        <w:spacing w:after="0" w:line="240" w:lineRule="auto"/>
        <w:ind w:firstLine="708"/>
        <w:rPr>
          <w:sz w:val="28"/>
          <w:szCs w:val="28"/>
        </w:rPr>
      </w:pPr>
      <w:r w:rsidRPr="00F36148">
        <w:rPr>
          <w:sz w:val="28"/>
          <w:szCs w:val="28"/>
        </w:rPr>
        <w:t>Število oseb, ki jih imamo v evidenci</w:t>
      </w:r>
      <w:r w:rsidRPr="00F36148">
        <w:rPr>
          <w:sz w:val="28"/>
          <w:szCs w:val="28"/>
        </w:rPr>
        <w:tab/>
      </w:r>
      <w:r w:rsidR="00F36148">
        <w:rPr>
          <w:sz w:val="28"/>
          <w:szCs w:val="28"/>
        </w:rPr>
        <w:t xml:space="preserve">  </w:t>
      </w:r>
      <w:r w:rsidR="00F36148">
        <w:rPr>
          <w:sz w:val="28"/>
          <w:szCs w:val="28"/>
        </w:rPr>
        <w:tab/>
      </w:r>
      <w:r w:rsidRPr="00F36148">
        <w:rPr>
          <w:sz w:val="28"/>
          <w:szCs w:val="28"/>
        </w:rPr>
        <w:t>2069</w:t>
      </w:r>
    </w:p>
    <w:p w14:paraId="7A2BE9C1" w14:textId="77777777" w:rsidR="00303594" w:rsidRPr="00F36148" w:rsidRDefault="00303594" w:rsidP="00303594">
      <w:pPr>
        <w:spacing w:after="0" w:line="240" w:lineRule="auto"/>
        <w:ind w:firstLine="708"/>
        <w:rPr>
          <w:sz w:val="28"/>
          <w:szCs w:val="28"/>
        </w:rPr>
      </w:pPr>
      <w:r w:rsidRPr="00F36148">
        <w:rPr>
          <w:sz w:val="28"/>
          <w:szCs w:val="28"/>
        </w:rPr>
        <w:t>Število oseb, ki smo jim nudili pomoči</w:t>
      </w:r>
      <w:r w:rsidRPr="00F36148">
        <w:rPr>
          <w:sz w:val="28"/>
          <w:szCs w:val="28"/>
        </w:rPr>
        <w:tab/>
        <w:t xml:space="preserve">  117</w:t>
      </w:r>
    </w:p>
    <w:p w14:paraId="01B38615" w14:textId="77777777" w:rsidR="00303594" w:rsidRPr="00F36148" w:rsidRDefault="00303594" w:rsidP="00303594">
      <w:pPr>
        <w:spacing w:after="0" w:line="240" w:lineRule="auto"/>
        <w:ind w:left="708"/>
        <w:rPr>
          <w:sz w:val="28"/>
          <w:szCs w:val="28"/>
        </w:rPr>
      </w:pPr>
      <w:r w:rsidRPr="00F36148">
        <w:rPr>
          <w:sz w:val="28"/>
          <w:szCs w:val="28"/>
        </w:rPr>
        <w:t>Števil prvič obiskanih</w:t>
      </w:r>
      <w:r w:rsidRPr="00F36148">
        <w:rPr>
          <w:sz w:val="28"/>
          <w:szCs w:val="28"/>
        </w:rPr>
        <w:tab/>
      </w:r>
      <w:r w:rsidRPr="00F36148">
        <w:rPr>
          <w:sz w:val="28"/>
          <w:szCs w:val="28"/>
        </w:rPr>
        <w:tab/>
      </w:r>
      <w:r w:rsidRPr="00F36148">
        <w:rPr>
          <w:sz w:val="28"/>
          <w:szCs w:val="28"/>
        </w:rPr>
        <w:tab/>
      </w:r>
      <w:r w:rsidR="00F36148">
        <w:rPr>
          <w:sz w:val="28"/>
          <w:szCs w:val="28"/>
        </w:rPr>
        <w:tab/>
      </w:r>
      <w:r w:rsidRPr="00F36148">
        <w:rPr>
          <w:sz w:val="28"/>
          <w:szCs w:val="28"/>
        </w:rPr>
        <w:t xml:space="preserve">    91</w:t>
      </w:r>
    </w:p>
    <w:p w14:paraId="5F2B7592" w14:textId="77777777" w:rsidR="00303594" w:rsidRPr="00F36148" w:rsidRDefault="00303594" w:rsidP="00303594">
      <w:pPr>
        <w:spacing w:after="0" w:line="240" w:lineRule="auto"/>
        <w:ind w:firstLine="708"/>
        <w:rPr>
          <w:sz w:val="28"/>
          <w:szCs w:val="28"/>
        </w:rPr>
      </w:pPr>
      <w:r w:rsidRPr="00F36148">
        <w:rPr>
          <w:sz w:val="28"/>
          <w:szCs w:val="28"/>
        </w:rPr>
        <w:t>Število opravljenih obiskov</w:t>
      </w:r>
      <w:r w:rsidRPr="00F36148">
        <w:rPr>
          <w:sz w:val="28"/>
          <w:szCs w:val="28"/>
        </w:rPr>
        <w:tab/>
      </w:r>
      <w:r w:rsidRPr="00F36148">
        <w:rPr>
          <w:sz w:val="28"/>
          <w:szCs w:val="28"/>
        </w:rPr>
        <w:tab/>
      </w:r>
      <w:r w:rsidR="00F36148">
        <w:rPr>
          <w:sz w:val="28"/>
          <w:szCs w:val="28"/>
        </w:rPr>
        <w:tab/>
      </w:r>
      <w:r w:rsidRPr="00F36148">
        <w:rPr>
          <w:sz w:val="28"/>
          <w:szCs w:val="28"/>
        </w:rPr>
        <w:t xml:space="preserve">1335    </w:t>
      </w:r>
    </w:p>
    <w:p w14:paraId="214A46BF" w14:textId="77777777" w:rsidR="00303594" w:rsidRPr="00F36148" w:rsidRDefault="00303594" w:rsidP="00303594">
      <w:pPr>
        <w:spacing w:line="240" w:lineRule="auto"/>
        <w:ind w:firstLine="708"/>
        <w:jc w:val="both"/>
        <w:rPr>
          <w:sz w:val="28"/>
          <w:szCs w:val="28"/>
        </w:rPr>
      </w:pPr>
      <w:r w:rsidRPr="00F36148">
        <w:rPr>
          <w:sz w:val="28"/>
          <w:szCs w:val="28"/>
        </w:rPr>
        <w:t>Št. opravljenih pomoči in vrste pomoči</w:t>
      </w:r>
      <w:r w:rsidRPr="00F36148">
        <w:rPr>
          <w:sz w:val="28"/>
          <w:szCs w:val="28"/>
        </w:rPr>
        <w:tab/>
        <w:t xml:space="preserve">  434</w:t>
      </w:r>
    </w:p>
    <w:p w14:paraId="3988DCA9" w14:textId="77777777" w:rsidR="00844544" w:rsidRPr="00F36148" w:rsidRDefault="00844544" w:rsidP="00844544">
      <w:pPr>
        <w:jc w:val="both"/>
        <w:rPr>
          <w:sz w:val="28"/>
          <w:szCs w:val="28"/>
        </w:rPr>
      </w:pPr>
      <w:r w:rsidRPr="00F36148">
        <w:rPr>
          <w:b/>
          <w:sz w:val="28"/>
          <w:szCs w:val="28"/>
        </w:rPr>
        <w:t>Izobraževalno</w:t>
      </w:r>
      <w:r w:rsidRPr="00F36148">
        <w:rPr>
          <w:sz w:val="28"/>
          <w:szCs w:val="28"/>
        </w:rPr>
        <w:t xml:space="preserve"> dejavnost izvajamo v manjši meri in jo za naše člane v glavnem izvaja Društvo U3, organizirali pa smo tudi nekaj svojih dodatnih izobraževanj v računalniško opismenjevanje.</w:t>
      </w:r>
    </w:p>
    <w:p w14:paraId="52861FFA" w14:textId="77777777" w:rsidR="00844544" w:rsidRPr="00F36148" w:rsidRDefault="00844544" w:rsidP="00844544">
      <w:pPr>
        <w:jc w:val="both"/>
        <w:rPr>
          <w:sz w:val="28"/>
          <w:szCs w:val="28"/>
        </w:rPr>
      </w:pPr>
      <w:r w:rsidRPr="00F36148">
        <w:rPr>
          <w:b/>
          <w:sz w:val="28"/>
          <w:szCs w:val="28"/>
        </w:rPr>
        <w:t>Šport in rekreacija</w:t>
      </w:r>
      <w:r w:rsidRPr="00F36148">
        <w:rPr>
          <w:sz w:val="28"/>
          <w:szCs w:val="28"/>
        </w:rPr>
        <w:t xml:space="preserve"> je </w:t>
      </w:r>
      <w:r w:rsidR="00861F8A" w:rsidRPr="00F36148">
        <w:rPr>
          <w:sz w:val="28"/>
          <w:szCs w:val="28"/>
        </w:rPr>
        <w:t xml:space="preserve">bila </w:t>
      </w:r>
      <w:r w:rsidRPr="00F36148">
        <w:rPr>
          <w:sz w:val="28"/>
          <w:szCs w:val="28"/>
        </w:rPr>
        <w:t>naša najbolj množična dejavnost. V 1</w:t>
      </w:r>
      <w:r w:rsidR="00861F8A" w:rsidRPr="00F36148">
        <w:rPr>
          <w:sz w:val="28"/>
          <w:szCs w:val="28"/>
        </w:rPr>
        <w:t>6</w:t>
      </w:r>
      <w:r w:rsidRPr="00F36148">
        <w:rPr>
          <w:sz w:val="28"/>
          <w:szCs w:val="28"/>
        </w:rPr>
        <w:t xml:space="preserve"> športnih </w:t>
      </w:r>
      <w:r w:rsidR="00825984" w:rsidRPr="00F36148">
        <w:rPr>
          <w:sz w:val="28"/>
          <w:szCs w:val="28"/>
        </w:rPr>
        <w:t>disciplinah</w:t>
      </w:r>
      <w:r w:rsidRPr="00F36148">
        <w:rPr>
          <w:sz w:val="28"/>
          <w:szCs w:val="28"/>
        </w:rPr>
        <w:t xml:space="preserve"> deluje </w:t>
      </w:r>
      <w:r w:rsidR="000A2123" w:rsidRPr="00F36148">
        <w:rPr>
          <w:sz w:val="28"/>
          <w:szCs w:val="28"/>
        </w:rPr>
        <w:t>469 članov, od tega 270 žensk in 199 moških</w:t>
      </w:r>
      <w:r w:rsidR="00825984" w:rsidRPr="00F36148">
        <w:rPr>
          <w:sz w:val="28"/>
          <w:szCs w:val="28"/>
        </w:rPr>
        <w:t>, ki se redno udeležujejo tudi društvenih, medobčinskih, pokrajinskih in najboljši tudi državnih športnih tekmovanj</w:t>
      </w:r>
      <w:r w:rsidR="00692EB9" w:rsidRPr="00F36148">
        <w:rPr>
          <w:sz w:val="28"/>
          <w:szCs w:val="28"/>
        </w:rPr>
        <w:t xml:space="preserve"> in srečanj</w:t>
      </w:r>
      <w:r w:rsidR="00825984" w:rsidRPr="00F36148">
        <w:rPr>
          <w:sz w:val="28"/>
          <w:szCs w:val="28"/>
        </w:rPr>
        <w:t xml:space="preserve">. </w:t>
      </w:r>
      <w:r w:rsidR="00011AB0" w:rsidRPr="00F36148">
        <w:rPr>
          <w:sz w:val="28"/>
          <w:szCs w:val="28"/>
        </w:rPr>
        <w:t xml:space="preserve">Organizirali smo pokrajinska tekmovanja upokojencev v pikadu in kegljanju s kroglo na vrvici, na katerem sta zmagali ženska in moška ekipa in se uvrstili na državno tekmovanje. Področni prvaki sta bili tudi ekipa v namiznem tenisu in moška balinarska ekipa, ki je na državnem prvenstvu osvojila drugo mesto. Ženska in moška strelska ekipa sta bili na področnem tekmovanju drugi. </w:t>
      </w:r>
      <w:r w:rsidR="00825984" w:rsidRPr="00F36148">
        <w:rPr>
          <w:sz w:val="28"/>
          <w:szCs w:val="28"/>
        </w:rPr>
        <w:t xml:space="preserve">Najbolj množično je pohodništvo, ki ga izvajamo v okviru </w:t>
      </w:r>
      <w:r w:rsidR="00EE6B8B" w:rsidRPr="00F36148">
        <w:rPr>
          <w:sz w:val="28"/>
          <w:szCs w:val="28"/>
        </w:rPr>
        <w:t>Planinskega društva Škofja Loka in se je 41 različnih rekreacijskih pohodov in pohodov v gore udeležilo 1.962 pohodnikov.</w:t>
      </w:r>
    </w:p>
    <w:p w14:paraId="7E8598D3" w14:textId="77777777" w:rsidR="00825984" w:rsidRPr="00F36148" w:rsidRDefault="00825984" w:rsidP="00844544">
      <w:pPr>
        <w:jc w:val="both"/>
        <w:rPr>
          <w:sz w:val="28"/>
          <w:szCs w:val="28"/>
        </w:rPr>
      </w:pPr>
      <w:r w:rsidRPr="00F36148">
        <w:rPr>
          <w:b/>
          <w:sz w:val="28"/>
          <w:szCs w:val="28"/>
        </w:rPr>
        <w:lastRenderedPageBreak/>
        <w:t>Kulturna dejavnost</w:t>
      </w:r>
      <w:r w:rsidRPr="00F36148">
        <w:rPr>
          <w:sz w:val="28"/>
          <w:szCs w:val="28"/>
        </w:rPr>
        <w:t xml:space="preserve"> je pomemben del življenja starejših občanov v Občini Škofja Loka</w:t>
      </w:r>
      <w:r w:rsidR="00B2193E" w:rsidRPr="00F36148">
        <w:rPr>
          <w:sz w:val="28"/>
          <w:szCs w:val="28"/>
        </w:rPr>
        <w:t xml:space="preserve">. Odlične glasbene skupine Mešani pevski zbor Vrelec, Pevska skupina Mavrica in Loške orglice odlično dopolnjuje Marinkina knjižnica v novih izjemno lepo urejenih prostorih in nove dejavnosti v dvorani. </w:t>
      </w:r>
      <w:r w:rsidR="00861F8A" w:rsidRPr="00F36148">
        <w:rPr>
          <w:sz w:val="28"/>
          <w:szCs w:val="28"/>
        </w:rPr>
        <w:t>Vse glasbene skupine so v celoti izpolnile zastavljeni plan vaj in nastopov. Posebej moram poudariti gostovanje Mešanega pevskega zbora Vrelec v Novem Sad</w:t>
      </w:r>
      <w:r w:rsidR="00AF0749" w:rsidRPr="00F36148">
        <w:rPr>
          <w:sz w:val="28"/>
          <w:szCs w:val="28"/>
        </w:rPr>
        <w:t>u in Gostovanje novosadskih Šmic</w:t>
      </w:r>
      <w:r w:rsidR="00861F8A" w:rsidRPr="00F36148">
        <w:rPr>
          <w:sz w:val="28"/>
          <w:szCs w:val="28"/>
        </w:rPr>
        <w:t xml:space="preserve">el v Škofji Loki. Gostovanje in gostitev gostov je izjemno uspelo. </w:t>
      </w:r>
      <w:r w:rsidR="00B2193E" w:rsidRPr="00F36148">
        <w:rPr>
          <w:sz w:val="28"/>
          <w:szCs w:val="28"/>
        </w:rPr>
        <w:t>Zastale so le razstave, ki bodo zaživele po pridobitvi vseh prostorov v prvi polovici leta 2024. Z delom je začela Komisija za kulturo in Umetniški svet in res lahko pričakujemo razcvet dogajanja v našem novem kulturnem centru.</w:t>
      </w:r>
    </w:p>
    <w:p w14:paraId="6644E324" w14:textId="77777777" w:rsidR="00B2193E" w:rsidRPr="00F36148" w:rsidRDefault="00B2193E" w:rsidP="00844544">
      <w:pPr>
        <w:jc w:val="both"/>
        <w:rPr>
          <w:sz w:val="28"/>
          <w:szCs w:val="28"/>
        </w:rPr>
      </w:pPr>
      <w:r w:rsidRPr="00F36148">
        <w:rPr>
          <w:sz w:val="28"/>
          <w:szCs w:val="28"/>
        </w:rPr>
        <w:t xml:space="preserve">Na področju </w:t>
      </w:r>
      <w:r w:rsidRPr="00F36148">
        <w:rPr>
          <w:b/>
          <w:sz w:val="28"/>
          <w:szCs w:val="28"/>
        </w:rPr>
        <w:t>turizma</w:t>
      </w:r>
      <w:r w:rsidRPr="00F36148">
        <w:rPr>
          <w:sz w:val="28"/>
          <w:szCs w:val="28"/>
        </w:rPr>
        <w:t xml:space="preserve"> smo realizirali vse predvidene izlete. Udeležba je bila velika, zadovoljstvo udeležencev pa še večje. Razširili jih </w:t>
      </w:r>
      <w:r w:rsidR="00861F8A" w:rsidRPr="00F36148">
        <w:rPr>
          <w:sz w:val="28"/>
          <w:szCs w:val="28"/>
        </w:rPr>
        <w:t>bomo še z društvenimi srečanji</w:t>
      </w:r>
      <w:r w:rsidR="0022534E" w:rsidRPr="00F36148">
        <w:rPr>
          <w:sz w:val="28"/>
          <w:szCs w:val="28"/>
        </w:rPr>
        <w:t>.</w:t>
      </w:r>
    </w:p>
    <w:p w14:paraId="7BCACC18" w14:textId="77777777" w:rsidR="0022534E" w:rsidRPr="00F36148" w:rsidRDefault="0022534E" w:rsidP="00844544">
      <w:pPr>
        <w:jc w:val="both"/>
        <w:rPr>
          <w:sz w:val="28"/>
          <w:szCs w:val="28"/>
        </w:rPr>
      </w:pPr>
      <w:r w:rsidRPr="00F36148">
        <w:rPr>
          <w:b/>
          <w:sz w:val="28"/>
          <w:szCs w:val="28"/>
        </w:rPr>
        <w:t>Informiranje</w:t>
      </w:r>
      <w:r w:rsidR="008B02C3" w:rsidRPr="00F36148">
        <w:rPr>
          <w:sz w:val="28"/>
          <w:szCs w:val="28"/>
        </w:rPr>
        <w:t xml:space="preserve"> je eno najpomembnejših področij za sprotno seznanjanje članov in drugih občanov o delu društva. Z uvedbo spletne strani smo naše delo približali širšemu krogu članov, prebivalcev naše občine in drugim. Obdržali smo vse t</w:t>
      </w:r>
      <w:r w:rsidRPr="00F36148">
        <w:rPr>
          <w:sz w:val="28"/>
          <w:szCs w:val="28"/>
        </w:rPr>
        <w:t>radicionalne</w:t>
      </w:r>
      <w:r w:rsidR="008B02C3" w:rsidRPr="00F36148">
        <w:rPr>
          <w:sz w:val="28"/>
          <w:szCs w:val="28"/>
        </w:rPr>
        <w:t xml:space="preserve"> oblike informiranja:</w:t>
      </w:r>
      <w:r w:rsidRPr="00F36148">
        <w:rPr>
          <w:sz w:val="28"/>
          <w:szCs w:val="28"/>
        </w:rPr>
        <w:t xml:space="preserve"> glasil</w:t>
      </w:r>
      <w:r w:rsidR="008B02C3" w:rsidRPr="00F36148">
        <w:rPr>
          <w:sz w:val="28"/>
          <w:szCs w:val="28"/>
        </w:rPr>
        <w:t>o</w:t>
      </w:r>
      <w:r w:rsidRPr="00F36148">
        <w:rPr>
          <w:sz w:val="28"/>
          <w:szCs w:val="28"/>
        </w:rPr>
        <w:t xml:space="preserve"> »Mi o sebi« </w:t>
      </w:r>
      <w:r w:rsidR="008B02C3" w:rsidRPr="00F36148">
        <w:rPr>
          <w:sz w:val="28"/>
          <w:szCs w:val="28"/>
        </w:rPr>
        <w:t xml:space="preserve">je izšlo </w:t>
      </w:r>
      <w:r w:rsidRPr="00F36148">
        <w:rPr>
          <w:sz w:val="28"/>
          <w:szCs w:val="28"/>
        </w:rPr>
        <w:t>lani štiri</w:t>
      </w:r>
      <w:r w:rsidR="008B02C3" w:rsidRPr="00F36148">
        <w:rPr>
          <w:sz w:val="28"/>
          <w:szCs w:val="28"/>
        </w:rPr>
        <w:t>krat, obvestila smo pošiljali po elektronski pošti</w:t>
      </w:r>
      <w:r w:rsidRPr="00F36148">
        <w:rPr>
          <w:sz w:val="28"/>
          <w:szCs w:val="28"/>
        </w:rPr>
        <w:t xml:space="preserve"> in oglaševa</w:t>
      </w:r>
      <w:r w:rsidR="008B02C3" w:rsidRPr="00F36148">
        <w:rPr>
          <w:sz w:val="28"/>
          <w:szCs w:val="28"/>
        </w:rPr>
        <w:t>li</w:t>
      </w:r>
      <w:r w:rsidRPr="00F36148">
        <w:rPr>
          <w:sz w:val="28"/>
          <w:szCs w:val="28"/>
        </w:rPr>
        <w:t xml:space="preserve"> na </w:t>
      </w:r>
      <w:r w:rsidR="008B02C3" w:rsidRPr="00F36148">
        <w:rPr>
          <w:sz w:val="28"/>
          <w:szCs w:val="28"/>
        </w:rPr>
        <w:t xml:space="preserve">treh </w:t>
      </w:r>
      <w:r w:rsidRPr="00F36148">
        <w:rPr>
          <w:sz w:val="28"/>
          <w:szCs w:val="28"/>
        </w:rPr>
        <w:t xml:space="preserve">oglasnih deskah </w:t>
      </w:r>
      <w:r w:rsidR="008B02C3" w:rsidRPr="00F36148">
        <w:rPr>
          <w:sz w:val="28"/>
          <w:szCs w:val="28"/>
        </w:rPr>
        <w:t>v Škofji Loki.</w:t>
      </w:r>
      <w:r w:rsidRPr="00F36148">
        <w:rPr>
          <w:sz w:val="28"/>
          <w:szCs w:val="28"/>
        </w:rPr>
        <w:t xml:space="preserve"> </w:t>
      </w:r>
      <w:r w:rsidR="008B02C3" w:rsidRPr="00F36148">
        <w:rPr>
          <w:sz w:val="28"/>
          <w:szCs w:val="28"/>
        </w:rPr>
        <w:t>Z</w:t>
      </w:r>
      <w:r w:rsidR="00861F8A" w:rsidRPr="00F36148">
        <w:rPr>
          <w:sz w:val="28"/>
          <w:szCs w:val="28"/>
        </w:rPr>
        <w:t xml:space="preserve">aradi </w:t>
      </w:r>
      <w:r w:rsidR="00B763F5" w:rsidRPr="00F36148">
        <w:rPr>
          <w:sz w:val="28"/>
          <w:szCs w:val="28"/>
        </w:rPr>
        <w:t xml:space="preserve">novo uvedene </w:t>
      </w:r>
      <w:r w:rsidR="00861F8A" w:rsidRPr="00F36148">
        <w:rPr>
          <w:sz w:val="28"/>
          <w:szCs w:val="28"/>
        </w:rPr>
        <w:t>spletne strani so nastali novi nepredvideni stroški, saj smo v letu 2023 pokrili stroške iz tekočega in preteklega leta.</w:t>
      </w:r>
    </w:p>
    <w:p w14:paraId="2E04A3C4" w14:textId="77777777" w:rsidR="0022534E" w:rsidRPr="00F36148" w:rsidRDefault="0022534E" w:rsidP="0022534E">
      <w:pPr>
        <w:jc w:val="both"/>
        <w:rPr>
          <w:sz w:val="28"/>
          <w:szCs w:val="28"/>
        </w:rPr>
      </w:pPr>
      <w:r w:rsidRPr="00F36148">
        <w:rPr>
          <w:sz w:val="28"/>
          <w:szCs w:val="28"/>
        </w:rPr>
        <w:t>S</w:t>
      </w:r>
      <w:r w:rsidRPr="00F36148">
        <w:rPr>
          <w:b/>
          <w:sz w:val="28"/>
          <w:szCs w:val="28"/>
        </w:rPr>
        <w:t xml:space="preserve"> finančnim poslovanjem</w:t>
      </w:r>
      <w:r w:rsidRPr="00F36148">
        <w:rPr>
          <w:sz w:val="28"/>
          <w:szCs w:val="28"/>
        </w:rPr>
        <w:t xml:space="preserve"> ne moremo biti zadovoljni. Zaradi dodatnih stroškov selitve in posebne številke glasila </w:t>
      </w:r>
      <w:r w:rsidR="0077232A" w:rsidRPr="00F36148">
        <w:rPr>
          <w:sz w:val="28"/>
          <w:szCs w:val="28"/>
        </w:rPr>
        <w:t xml:space="preserve">»Mi o sebi« </w:t>
      </w:r>
      <w:r w:rsidRPr="00F36148">
        <w:rPr>
          <w:sz w:val="28"/>
          <w:szCs w:val="28"/>
        </w:rPr>
        <w:t xml:space="preserve">kot priloga junijske številke Ločanke smo jo polovico v višini 5.000 EUR predvideli, dodatna polovica v višini </w:t>
      </w:r>
      <w:r w:rsidR="0077232A">
        <w:rPr>
          <w:sz w:val="28"/>
          <w:szCs w:val="28"/>
        </w:rPr>
        <w:t>4.8</w:t>
      </w:r>
      <w:r w:rsidRPr="00F36148">
        <w:rPr>
          <w:sz w:val="28"/>
          <w:szCs w:val="28"/>
        </w:rPr>
        <w:t xml:space="preserve">00 EUR pa je posledica </w:t>
      </w:r>
      <w:r w:rsidR="008B02C3" w:rsidRPr="00F36148">
        <w:rPr>
          <w:sz w:val="28"/>
          <w:szCs w:val="28"/>
        </w:rPr>
        <w:t xml:space="preserve">nepredvidenih dodatnih stroškov v zvezi s postavitvijo spletne strani v višini okoli 2.700 EUR, </w:t>
      </w:r>
      <w:r w:rsidRPr="00F36148">
        <w:rPr>
          <w:sz w:val="28"/>
          <w:szCs w:val="28"/>
        </w:rPr>
        <w:t>manjše dotacije za športno udejstvovanje, manjših prispevki članov za pokrivanje posameznih dejavnosti</w:t>
      </w:r>
      <w:r w:rsidR="0077232A">
        <w:rPr>
          <w:sz w:val="28"/>
          <w:szCs w:val="28"/>
        </w:rPr>
        <w:t>,</w:t>
      </w:r>
      <w:r w:rsidRPr="00F36148">
        <w:rPr>
          <w:sz w:val="28"/>
          <w:szCs w:val="28"/>
        </w:rPr>
        <w:t xml:space="preserve"> povečanja stroškov za sofinanciranje športnih in kulturnih programov</w:t>
      </w:r>
      <w:r w:rsidR="008B02C3" w:rsidRPr="00F36148">
        <w:rPr>
          <w:sz w:val="28"/>
          <w:szCs w:val="28"/>
        </w:rPr>
        <w:t xml:space="preserve"> </w:t>
      </w:r>
      <w:r w:rsidR="00B763F5" w:rsidRPr="00F36148">
        <w:rPr>
          <w:sz w:val="28"/>
          <w:szCs w:val="28"/>
        </w:rPr>
        <w:t>ter</w:t>
      </w:r>
      <w:r w:rsidRPr="00F36148">
        <w:rPr>
          <w:sz w:val="28"/>
          <w:szCs w:val="28"/>
        </w:rPr>
        <w:t xml:space="preserve"> slabe preglednosti nad stroški zaradi pozne izstavitve nekaterih faktur. V začetku leta 2024 smo pripravili program finančne konsolidacije in odslej </w:t>
      </w:r>
      <w:r w:rsidR="00B763F5" w:rsidRPr="00F36148">
        <w:rPr>
          <w:sz w:val="28"/>
          <w:szCs w:val="28"/>
        </w:rPr>
        <w:t>mora biti</w:t>
      </w:r>
      <w:r w:rsidRPr="00F36148">
        <w:rPr>
          <w:sz w:val="28"/>
          <w:szCs w:val="28"/>
        </w:rPr>
        <w:t xml:space="preserve"> finančno poslovanje </w:t>
      </w:r>
      <w:r w:rsidR="00B763F5" w:rsidRPr="00F36148">
        <w:rPr>
          <w:sz w:val="28"/>
          <w:szCs w:val="28"/>
        </w:rPr>
        <w:t>pozitivno</w:t>
      </w:r>
      <w:r w:rsidRPr="00F36148">
        <w:rPr>
          <w:sz w:val="28"/>
          <w:szCs w:val="28"/>
        </w:rPr>
        <w:t xml:space="preserve">. </w:t>
      </w:r>
    </w:p>
    <w:p w14:paraId="030B512D" w14:textId="77777777" w:rsidR="00825984" w:rsidRPr="00F36148" w:rsidRDefault="00825984" w:rsidP="00844544">
      <w:pPr>
        <w:jc w:val="both"/>
        <w:rPr>
          <w:sz w:val="28"/>
          <w:szCs w:val="28"/>
        </w:rPr>
      </w:pPr>
      <w:r w:rsidRPr="00F36148">
        <w:rPr>
          <w:sz w:val="28"/>
          <w:szCs w:val="28"/>
        </w:rPr>
        <w:t xml:space="preserve">Živimo v izjemno lepem okolju, v občini, ki ima posluh in dobro skrbi za svoje ranljive občane, zlasti starejše. Kako in koliko bomo aktivni, pa je odvisno predvsem od nas. Imamo odlične pogoje dela, vodstvo Društva upokojencev se bo še naprej trudilo za organizacijo čim bolj pestrega in bogatega delovanja na socialnem, kulturne, športnem, izobraževalnem, izletniškem in drugih področjih. </w:t>
      </w:r>
      <w:r w:rsidR="00B2193E" w:rsidRPr="00F36148">
        <w:rPr>
          <w:sz w:val="28"/>
          <w:szCs w:val="28"/>
        </w:rPr>
        <w:t xml:space="preserve">Trudili se bomo zagotoviti tudi čim več nepovratnih sredstev, razliko pa bo prispeval vsak sam, saj delujemo predvsem za svoje veselje in ohranjanje svoje </w:t>
      </w:r>
      <w:r w:rsidR="00B2193E" w:rsidRPr="00F36148">
        <w:rPr>
          <w:sz w:val="28"/>
          <w:szCs w:val="28"/>
        </w:rPr>
        <w:lastRenderedPageBreak/>
        <w:t>dobre fizične in psihične kondicije. Predvsem pa nam mora biti druženje v veselje in užitek.</w:t>
      </w:r>
    </w:p>
    <w:p w14:paraId="6435DCF3" w14:textId="77777777" w:rsidR="008B02C3" w:rsidRPr="00F36148" w:rsidRDefault="008B02C3" w:rsidP="00844544">
      <w:pPr>
        <w:jc w:val="both"/>
        <w:rPr>
          <w:sz w:val="28"/>
          <w:szCs w:val="28"/>
        </w:rPr>
      </w:pPr>
    </w:p>
    <w:p w14:paraId="016A3990" w14:textId="77777777" w:rsidR="008B02C3" w:rsidRPr="00F36148" w:rsidRDefault="008B02C3" w:rsidP="00844544">
      <w:pPr>
        <w:jc w:val="both"/>
        <w:rPr>
          <w:sz w:val="28"/>
          <w:szCs w:val="28"/>
        </w:rPr>
      </w:pPr>
      <w:r w:rsidRPr="00F36148">
        <w:rPr>
          <w:sz w:val="28"/>
          <w:szCs w:val="28"/>
        </w:rPr>
        <w:t>Miha Ješe</w:t>
      </w:r>
    </w:p>
    <w:p w14:paraId="632F0747" w14:textId="77777777" w:rsidR="008B02C3" w:rsidRPr="00F36148" w:rsidRDefault="008B02C3" w:rsidP="00844544">
      <w:pPr>
        <w:jc w:val="both"/>
        <w:rPr>
          <w:sz w:val="28"/>
          <w:szCs w:val="28"/>
        </w:rPr>
      </w:pPr>
      <w:r w:rsidRPr="00F36148">
        <w:rPr>
          <w:sz w:val="28"/>
          <w:szCs w:val="28"/>
        </w:rPr>
        <w:t>Predsednik</w:t>
      </w:r>
    </w:p>
    <w:p w14:paraId="1E3710F4" w14:textId="77777777" w:rsidR="008B02C3" w:rsidRPr="00F36148" w:rsidRDefault="008B02C3" w:rsidP="00844544">
      <w:pPr>
        <w:jc w:val="both"/>
        <w:rPr>
          <w:sz w:val="28"/>
          <w:szCs w:val="28"/>
        </w:rPr>
      </w:pPr>
    </w:p>
    <w:p w14:paraId="41921DA2" w14:textId="77777777" w:rsidR="008B02C3" w:rsidRDefault="008B02C3" w:rsidP="00844544">
      <w:pPr>
        <w:jc w:val="both"/>
      </w:pPr>
      <w:r w:rsidRPr="00F36148">
        <w:rPr>
          <w:sz w:val="28"/>
          <w:szCs w:val="28"/>
        </w:rPr>
        <w:t xml:space="preserve">Škofja Loka, </w:t>
      </w:r>
      <w:r w:rsidR="003E7E22" w:rsidRPr="00F36148">
        <w:rPr>
          <w:sz w:val="28"/>
          <w:szCs w:val="28"/>
        </w:rPr>
        <w:t>22</w:t>
      </w:r>
      <w:r w:rsidRPr="00F36148">
        <w:rPr>
          <w:sz w:val="28"/>
          <w:szCs w:val="28"/>
        </w:rPr>
        <w:t>. marec 2024</w:t>
      </w:r>
    </w:p>
    <w:p w14:paraId="1D87A426" w14:textId="77777777" w:rsidR="005417FD" w:rsidRDefault="005417FD" w:rsidP="00844544">
      <w:pPr>
        <w:jc w:val="both"/>
      </w:pPr>
    </w:p>
    <w:sectPr w:rsidR="00541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F0C33"/>
    <w:multiLevelType w:val="hybridMultilevel"/>
    <w:tmpl w:val="8DEAB1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8360392"/>
    <w:multiLevelType w:val="hybridMultilevel"/>
    <w:tmpl w:val="DB2010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56693758">
    <w:abstractNumId w:val="1"/>
  </w:num>
  <w:num w:numId="2" w16cid:durableId="168658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334"/>
    <w:rsid w:val="00011AB0"/>
    <w:rsid w:val="000A2123"/>
    <w:rsid w:val="0022534E"/>
    <w:rsid w:val="00260334"/>
    <w:rsid w:val="00303594"/>
    <w:rsid w:val="003E7E22"/>
    <w:rsid w:val="004F077C"/>
    <w:rsid w:val="005417FD"/>
    <w:rsid w:val="00555656"/>
    <w:rsid w:val="00692EB9"/>
    <w:rsid w:val="0077232A"/>
    <w:rsid w:val="00825984"/>
    <w:rsid w:val="00841B08"/>
    <w:rsid w:val="00844544"/>
    <w:rsid w:val="00861F8A"/>
    <w:rsid w:val="008B02C3"/>
    <w:rsid w:val="00AB4E98"/>
    <w:rsid w:val="00AF0749"/>
    <w:rsid w:val="00B2193E"/>
    <w:rsid w:val="00B750E0"/>
    <w:rsid w:val="00B763F5"/>
    <w:rsid w:val="00CA33A1"/>
    <w:rsid w:val="00D30F70"/>
    <w:rsid w:val="00E12EFC"/>
    <w:rsid w:val="00EE6B8B"/>
    <w:rsid w:val="00F36148"/>
    <w:rsid w:val="00F36E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1CAF"/>
  <w15:chartTrackingRefBased/>
  <w15:docId w15:val="{69BAD13A-30C5-4024-8B03-397AA6E3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41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iropret@outlook.com</cp:lastModifiedBy>
  <cp:revision>2</cp:revision>
  <dcterms:created xsi:type="dcterms:W3CDTF">2024-03-25T06:10:00Z</dcterms:created>
  <dcterms:modified xsi:type="dcterms:W3CDTF">2024-03-25T06:10:00Z</dcterms:modified>
</cp:coreProperties>
</file>