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4BF96" w14:textId="6FC798A5" w:rsidR="00DA0AC0" w:rsidRPr="00DA0AC0" w:rsidRDefault="00DA0AC0" w:rsidP="00AB3D90">
      <w:pPr>
        <w:jc w:val="both"/>
      </w:pPr>
      <w:r w:rsidRPr="00DA0AC0">
        <w:rPr>
          <w:noProof/>
          <w:lang w:eastAsia="sl-SI"/>
        </w:rPr>
        <w:drawing>
          <wp:inline distT="0" distB="0" distL="0" distR="0" wp14:anchorId="23D1A35C" wp14:editId="60747C0B">
            <wp:extent cx="5760720" cy="1370965"/>
            <wp:effectExtent l="0" t="0" r="0" b="635"/>
            <wp:docPr id="197639182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70965"/>
                    </a:xfrm>
                    <a:prstGeom prst="rect">
                      <a:avLst/>
                    </a:prstGeom>
                    <a:noFill/>
                    <a:ln>
                      <a:noFill/>
                    </a:ln>
                  </pic:spPr>
                </pic:pic>
              </a:graphicData>
            </a:graphic>
          </wp:inline>
        </w:drawing>
      </w:r>
    </w:p>
    <w:p w14:paraId="65E6BC0D" w14:textId="514F7E4B" w:rsidR="00DA0AC0" w:rsidRPr="00DA0AC0" w:rsidRDefault="00DA0AC0" w:rsidP="00AB3D90">
      <w:pPr>
        <w:jc w:val="both"/>
        <w:rPr>
          <w:b/>
          <w:bCs/>
        </w:rPr>
      </w:pPr>
      <w:r w:rsidRPr="00DA0AC0">
        <w:rPr>
          <w:b/>
          <w:bCs/>
        </w:rPr>
        <w:t xml:space="preserve">Zapisnik </w:t>
      </w:r>
      <w:r>
        <w:rPr>
          <w:b/>
          <w:bCs/>
        </w:rPr>
        <w:t>10</w:t>
      </w:r>
      <w:r w:rsidRPr="00DA0AC0">
        <w:rPr>
          <w:b/>
          <w:bCs/>
        </w:rPr>
        <w:t xml:space="preserve">. seje Upravnega odbora Društva upokojencev Škofja Loka, ki je bila  dne </w:t>
      </w:r>
      <w:r>
        <w:rPr>
          <w:b/>
          <w:bCs/>
        </w:rPr>
        <w:t>18.septembra</w:t>
      </w:r>
      <w:r w:rsidRPr="00DA0AC0">
        <w:rPr>
          <w:b/>
          <w:bCs/>
        </w:rPr>
        <w:t xml:space="preserve"> 2024 ob 11.30. uri v sejni sobi Društva na Partizanski cesti 1</w:t>
      </w:r>
    </w:p>
    <w:p w14:paraId="5FC92167" w14:textId="77777777" w:rsidR="00DA0AC0" w:rsidRPr="00DA0AC0" w:rsidRDefault="00DA0AC0" w:rsidP="00AB3D90">
      <w:pPr>
        <w:jc w:val="both"/>
      </w:pPr>
      <w:r w:rsidRPr="00DA0AC0">
        <w:t>Začetek seje ob 11.30 uri</w:t>
      </w:r>
    </w:p>
    <w:p w14:paraId="42134EB9" w14:textId="46E3E6AD" w:rsidR="00DA0AC0" w:rsidRPr="00DA0AC0" w:rsidRDefault="00DA0AC0" w:rsidP="00AB3D90">
      <w:pPr>
        <w:jc w:val="both"/>
      </w:pPr>
      <w:r w:rsidRPr="00DA0AC0">
        <w:t xml:space="preserve">Prisotni člani UO: mag. Miha Ješe, Vesna Čadež, Nežka Fojkar, Nevenka Mandić Orehek, Irena Ropret Pipan, Cveta Škopelja, </w:t>
      </w:r>
      <w:r w:rsidRPr="00DA0AC0">
        <w:rPr>
          <w:iCs/>
        </w:rPr>
        <w:t xml:space="preserve">Milica Habjan, Patricija Žumer, </w:t>
      </w:r>
      <w:r w:rsidR="00A17658">
        <w:t>Rudi Zadnik</w:t>
      </w:r>
    </w:p>
    <w:p w14:paraId="79BFF508" w14:textId="616A2B15" w:rsidR="00DA0AC0" w:rsidRPr="00DA0AC0" w:rsidRDefault="00DA0AC0" w:rsidP="00AB3D90">
      <w:pPr>
        <w:jc w:val="both"/>
      </w:pPr>
      <w:r w:rsidRPr="00DA0AC0">
        <w:t xml:space="preserve">Opravičeno odsotni: </w:t>
      </w:r>
      <w:r w:rsidR="00A17658">
        <w:t>Borjana Koželj, Nada Somrak</w:t>
      </w:r>
    </w:p>
    <w:p w14:paraId="248691F4" w14:textId="60058898" w:rsidR="00DA0AC0" w:rsidRDefault="00DA0AC0" w:rsidP="00AB3D90">
      <w:pPr>
        <w:jc w:val="both"/>
      </w:pPr>
      <w:r w:rsidRPr="00DA0AC0">
        <w:t>Drugi prisotni: Tatjana Hribernik</w:t>
      </w:r>
      <w:r w:rsidR="00A17658">
        <w:t>, Miro Duić</w:t>
      </w:r>
    </w:p>
    <w:p w14:paraId="345E2256" w14:textId="5D805CCE" w:rsidR="005A198E" w:rsidRPr="005A198E" w:rsidRDefault="005A198E" w:rsidP="00AB3D90">
      <w:pPr>
        <w:jc w:val="both"/>
      </w:pPr>
      <w:r>
        <w:t>Dnevni red:</w:t>
      </w:r>
    </w:p>
    <w:p w14:paraId="599A0904" w14:textId="77777777" w:rsidR="00DA0AC0" w:rsidRPr="00DA0AC0" w:rsidRDefault="00DA0AC0" w:rsidP="00AB3D90">
      <w:pPr>
        <w:numPr>
          <w:ilvl w:val="0"/>
          <w:numId w:val="2"/>
        </w:numPr>
        <w:jc w:val="both"/>
      </w:pPr>
      <w:r w:rsidRPr="00DA0AC0">
        <w:t>Potrditev dnevnega reda</w:t>
      </w:r>
    </w:p>
    <w:p w14:paraId="0558D452" w14:textId="3693FE7D" w:rsidR="00DA0AC0" w:rsidRPr="00DA0AC0" w:rsidRDefault="00DA0AC0" w:rsidP="00AB3D90">
      <w:pPr>
        <w:numPr>
          <w:ilvl w:val="0"/>
          <w:numId w:val="2"/>
        </w:numPr>
        <w:jc w:val="both"/>
      </w:pPr>
      <w:r w:rsidRPr="00DA0AC0">
        <w:t xml:space="preserve">Potrditev zapisnika </w:t>
      </w:r>
      <w:r w:rsidR="00A17658">
        <w:t>10</w:t>
      </w:r>
      <w:r w:rsidRPr="00DA0AC0">
        <w:t>. redne seje</w:t>
      </w:r>
    </w:p>
    <w:p w14:paraId="3BD5F68D" w14:textId="3EAA3125" w:rsidR="00DA0AC0" w:rsidRPr="00DA0AC0" w:rsidRDefault="00DA0AC0" w:rsidP="00AB3D90">
      <w:pPr>
        <w:numPr>
          <w:ilvl w:val="0"/>
          <w:numId w:val="2"/>
        </w:numPr>
        <w:jc w:val="both"/>
      </w:pPr>
      <w:r w:rsidRPr="00DA0AC0">
        <w:t>Pregled</w:t>
      </w:r>
      <w:r w:rsidR="00A17658">
        <w:t xml:space="preserve"> finančnih rezultatov konec avgusta 2024</w:t>
      </w:r>
    </w:p>
    <w:p w14:paraId="1A6051DF" w14:textId="3D786A29" w:rsidR="00DA0AC0" w:rsidRPr="00DA0AC0" w:rsidRDefault="00A17658" w:rsidP="00AB3D90">
      <w:pPr>
        <w:numPr>
          <w:ilvl w:val="0"/>
          <w:numId w:val="2"/>
        </w:numPr>
        <w:jc w:val="both"/>
      </w:pPr>
      <w:r>
        <w:t>Potrditev dogovora o prevzemu in načinu obračunavanja stroškov na novi lokaciji</w:t>
      </w:r>
    </w:p>
    <w:p w14:paraId="7C3198E5" w14:textId="3545EA7D" w:rsidR="00DA0AC0" w:rsidRPr="00DA0AC0" w:rsidRDefault="005F13E3" w:rsidP="00AB3D90">
      <w:pPr>
        <w:numPr>
          <w:ilvl w:val="0"/>
          <w:numId w:val="2"/>
        </w:numPr>
        <w:jc w:val="both"/>
      </w:pPr>
      <w:r>
        <w:t>Srečanje z upokojenci in koncert pevskega zbora Iz Sovodenj ob Soči v nedeljo, 22.9.2024</w:t>
      </w:r>
    </w:p>
    <w:p w14:paraId="15C394F0" w14:textId="4616991C" w:rsidR="00DA0AC0" w:rsidRPr="00DA0AC0" w:rsidRDefault="005F13E3" w:rsidP="00AB3D90">
      <w:pPr>
        <w:numPr>
          <w:ilvl w:val="0"/>
          <w:numId w:val="2"/>
        </w:numPr>
        <w:jc w:val="both"/>
      </w:pPr>
      <w:r>
        <w:t xml:space="preserve">Izbor športnika leta 2024 </w:t>
      </w:r>
      <w:r w:rsidR="000F30A3">
        <w:t>–</w:t>
      </w:r>
      <w:r>
        <w:t xml:space="preserve"> potrdit</w:t>
      </w:r>
      <w:r w:rsidR="000F30A3">
        <w:t>ev izbirnih pogojev</w:t>
      </w:r>
    </w:p>
    <w:p w14:paraId="0B356587" w14:textId="77777777" w:rsidR="00DA0AC0" w:rsidRPr="00DA0AC0" w:rsidRDefault="00DA0AC0" w:rsidP="00AB3D90">
      <w:pPr>
        <w:numPr>
          <w:ilvl w:val="0"/>
          <w:numId w:val="2"/>
        </w:numPr>
        <w:jc w:val="both"/>
      </w:pPr>
      <w:r w:rsidRPr="00DA0AC0">
        <w:t>Razno</w:t>
      </w:r>
    </w:p>
    <w:p w14:paraId="1A849136" w14:textId="77777777" w:rsidR="00DA0AC0" w:rsidRPr="00DA0AC0" w:rsidRDefault="00DA0AC0" w:rsidP="00AB3D90">
      <w:pPr>
        <w:jc w:val="both"/>
      </w:pPr>
    </w:p>
    <w:p w14:paraId="6AC37BB0" w14:textId="6ED3445C" w:rsidR="00DA0AC0" w:rsidRPr="00DA0AC0" w:rsidRDefault="00DA0AC0" w:rsidP="00AB3D90">
      <w:pPr>
        <w:jc w:val="both"/>
        <w:rPr>
          <w:b/>
          <w:bCs/>
        </w:rPr>
      </w:pPr>
      <w:r w:rsidRPr="00DA0AC0">
        <w:rPr>
          <w:b/>
          <w:bCs/>
        </w:rPr>
        <w:t>Ad 1. Potrditev dnevnega reda Ad 1.</w:t>
      </w:r>
    </w:p>
    <w:p w14:paraId="686CFC2E" w14:textId="77777777" w:rsidR="00DA0AC0" w:rsidRDefault="00DA0AC0" w:rsidP="00AB3D90">
      <w:pPr>
        <w:jc w:val="both"/>
      </w:pPr>
      <w:r w:rsidRPr="00DA0AC0">
        <w:t>Na dnevni red ni bilo pripomb.</w:t>
      </w:r>
    </w:p>
    <w:p w14:paraId="234C3D05" w14:textId="5C9596BF" w:rsidR="00577CF1" w:rsidRPr="00DA0AC0" w:rsidRDefault="00577CF1" w:rsidP="00AB3D90">
      <w:pPr>
        <w:jc w:val="both"/>
      </w:pPr>
      <w:r>
        <w:t>6. točko izločimo zaradi odsotnosti Nade Somrak</w:t>
      </w:r>
      <w:r w:rsidR="008C0F1D">
        <w:t xml:space="preserve"> in jo bomo obravnavali na dopisni seji.</w:t>
      </w:r>
    </w:p>
    <w:p w14:paraId="38136A78" w14:textId="77777777" w:rsidR="00DA0AC0" w:rsidRPr="00DA0AC0" w:rsidRDefault="00DA0AC0" w:rsidP="00AB3D90">
      <w:pPr>
        <w:jc w:val="both"/>
        <w:rPr>
          <w:b/>
          <w:bCs/>
        </w:rPr>
      </w:pPr>
      <w:r w:rsidRPr="00DA0AC0">
        <w:rPr>
          <w:b/>
          <w:bCs/>
        </w:rPr>
        <w:t xml:space="preserve">Sklep: </w:t>
      </w:r>
      <w:r w:rsidRPr="00DA0AC0">
        <w:t>Dnevni red je bil soglasno potrjen.</w:t>
      </w:r>
    </w:p>
    <w:p w14:paraId="5BE85DCD" w14:textId="77777777" w:rsidR="00DA0AC0" w:rsidRPr="00DA0AC0" w:rsidRDefault="00DA0AC0" w:rsidP="00AB3D90">
      <w:pPr>
        <w:jc w:val="both"/>
        <w:rPr>
          <w:b/>
          <w:bCs/>
        </w:rPr>
      </w:pPr>
    </w:p>
    <w:p w14:paraId="7C636400" w14:textId="299B7C20" w:rsidR="00DA0AC0" w:rsidRPr="00DA0AC0" w:rsidRDefault="00DA0AC0" w:rsidP="00AB3D90">
      <w:pPr>
        <w:jc w:val="both"/>
        <w:rPr>
          <w:b/>
          <w:bCs/>
        </w:rPr>
      </w:pPr>
      <w:r w:rsidRPr="00DA0AC0">
        <w:rPr>
          <w:b/>
          <w:bCs/>
        </w:rPr>
        <w:t xml:space="preserve">Ad 2. Pregled zapisnika </w:t>
      </w:r>
      <w:r w:rsidR="00577CF1">
        <w:rPr>
          <w:b/>
          <w:bCs/>
        </w:rPr>
        <w:t>9</w:t>
      </w:r>
      <w:r w:rsidRPr="00DA0AC0">
        <w:rPr>
          <w:b/>
          <w:bCs/>
        </w:rPr>
        <w:t xml:space="preserve">. redne seje </w:t>
      </w:r>
    </w:p>
    <w:p w14:paraId="060B11E9" w14:textId="50B5DAEB" w:rsidR="00577CF1" w:rsidRPr="00577CF1" w:rsidRDefault="00577CF1" w:rsidP="00AB3D90">
      <w:pPr>
        <w:jc w:val="both"/>
        <w:rPr>
          <w:bCs/>
        </w:rPr>
      </w:pPr>
      <w:r>
        <w:rPr>
          <w:bCs/>
        </w:rPr>
        <w:t>Na zapisnik ni pripomb in je soglasno sprejet.</w:t>
      </w:r>
    </w:p>
    <w:p w14:paraId="169D759A" w14:textId="0511AF66" w:rsidR="00DA0AC0" w:rsidRPr="00DA0AC0" w:rsidRDefault="00DA0AC0" w:rsidP="00AB3D90">
      <w:pPr>
        <w:jc w:val="both"/>
        <w:rPr>
          <w:b/>
        </w:rPr>
      </w:pPr>
      <w:r w:rsidRPr="00DA0AC0">
        <w:rPr>
          <w:b/>
        </w:rPr>
        <w:t xml:space="preserve">Ad 3. </w:t>
      </w:r>
      <w:r w:rsidR="00577CF1">
        <w:rPr>
          <w:b/>
        </w:rPr>
        <w:t>Pregled finančnih rezultatov konec avgusta 2024</w:t>
      </w:r>
    </w:p>
    <w:p w14:paraId="69CB419F" w14:textId="7DD6F7A9" w:rsidR="00F4422F" w:rsidRDefault="00577CF1" w:rsidP="00AB3D90">
      <w:pPr>
        <w:jc w:val="both"/>
        <w:rPr>
          <w:b/>
        </w:rPr>
      </w:pPr>
      <w:r>
        <w:rPr>
          <w:bCs/>
        </w:rPr>
        <w:t xml:space="preserve">Konec avgusta 2024 je na računu 18.000 EUR. Podpisan je dogovor z Občino za 13.500 EUR. Znesek je zaradi odpravljanja škode lanskoletnih poplav za 10% nižji od lanskega, kar posledično pomeni, da bodo vsi deležniki dobili 10% manj denarja. </w:t>
      </w:r>
      <w:r w:rsidR="008C0F1D">
        <w:rPr>
          <w:bCs/>
        </w:rPr>
        <w:t>Prvo plačilo</w:t>
      </w:r>
      <w:r>
        <w:rPr>
          <w:bCs/>
        </w:rPr>
        <w:t xml:space="preserve"> </w:t>
      </w:r>
      <w:r w:rsidR="008C0F1D">
        <w:rPr>
          <w:bCs/>
        </w:rPr>
        <w:t>od Občina v višini</w:t>
      </w:r>
      <w:r>
        <w:rPr>
          <w:bCs/>
        </w:rPr>
        <w:t xml:space="preserve"> 9.400  EUR </w:t>
      </w:r>
      <w:r w:rsidR="008C0F1D">
        <w:rPr>
          <w:bCs/>
        </w:rPr>
        <w:t xml:space="preserve"> do konec septembra 2024. </w:t>
      </w:r>
      <w:r>
        <w:rPr>
          <w:bCs/>
        </w:rPr>
        <w:t xml:space="preserve">Stroški DU v tem trenutku </w:t>
      </w:r>
      <w:r w:rsidR="00F4422F">
        <w:rPr>
          <w:bCs/>
        </w:rPr>
        <w:t>so nižji od realnih,</w:t>
      </w:r>
      <w:r>
        <w:rPr>
          <w:bCs/>
        </w:rPr>
        <w:t xml:space="preserve"> ker še nimamo urejenih razmerij z Občino glede </w:t>
      </w:r>
      <w:r>
        <w:rPr>
          <w:bCs/>
        </w:rPr>
        <w:lastRenderedPageBreak/>
        <w:t>najema prostorov.</w:t>
      </w:r>
      <w:r w:rsidR="00F4422F">
        <w:rPr>
          <w:bCs/>
        </w:rPr>
        <w:t xml:space="preserve"> Do sedaj smo račune za komunalne storitve zavračali, zato bomo </w:t>
      </w:r>
      <w:r w:rsidR="008C0F1D">
        <w:rPr>
          <w:bCs/>
        </w:rPr>
        <w:t xml:space="preserve">na podlagi sestanka pretekli teden z upravnikom Komunalo Škofja Loka </w:t>
      </w:r>
      <w:r w:rsidR="00F4422F">
        <w:rPr>
          <w:bCs/>
        </w:rPr>
        <w:t>za obdobje od maja do avgusta dobili poračun</w:t>
      </w:r>
    </w:p>
    <w:p w14:paraId="0AD09912" w14:textId="45D858D6" w:rsidR="00F4422F" w:rsidRDefault="00F4422F" w:rsidP="00AB3D90">
      <w:pPr>
        <w:jc w:val="both"/>
        <w:rPr>
          <w:bCs/>
        </w:rPr>
      </w:pPr>
      <w:r>
        <w:rPr>
          <w:bCs/>
        </w:rPr>
        <w:t>Obračun</w:t>
      </w:r>
      <w:r w:rsidR="008C0F1D">
        <w:rPr>
          <w:bCs/>
        </w:rPr>
        <w:t>e</w:t>
      </w:r>
      <w:r>
        <w:rPr>
          <w:bCs/>
        </w:rPr>
        <w:t xml:space="preserve"> bo</w:t>
      </w:r>
      <w:r w:rsidR="008C0F1D">
        <w:rPr>
          <w:bCs/>
        </w:rPr>
        <w:t>mo pripravljali 3x letno:</w:t>
      </w:r>
      <w:r>
        <w:rPr>
          <w:bCs/>
        </w:rPr>
        <w:t xml:space="preserve"> za 1. kvartal, </w:t>
      </w:r>
      <w:r w:rsidR="008C0F1D">
        <w:rPr>
          <w:bCs/>
        </w:rPr>
        <w:t xml:space="preserve">v oktobru za 9 mesecev </w:t>
      </w:r>
      <w:r>
        <w:rPr>
          <w:bCs/>
        </w:rPr>
        <w:t>in letno končno poročilo, objavljeno konec februarja.</w:t>
      </w:r>
      <w:r w:rsidR="008C0F1D">
        <w:rPr>
          <w:bCs/>
        </w:rPr>
        <w:t xml:space="preserve"> </w:t>
      </w:r>
    </w:p>
    <w:p w14:paraId="3D8C6240" w14:textId="3C5B9C9D" w:rsidR="00F4422F" w:rsidRDefault="008C0F1D" w:rsidP="00AB3D90">
      <w:pPr>
        <w:jc w:val="both"/>
        <w:rPr>
          <w:bCs/>
        </w:rPr>
      </w:pPr>
      <w:r>
        <w:rPr>
          <w:bCs/>
        </w:rPr>
        <w:t xml:space="preserve">Za glasilo Mi o sebi </w:t>
      </w:r>
      <w:r w:rsidR="00F4422F">
        <w:rPr>
          <w:bCs/>
        </w:rPr>
        <w:t xml:space="preserve">bomo </w:t>
      </w:r>
      <w:r>
        <w:rPr>
          <w:bCs/>
        </w:rPr>
        <w:t xml:space="preserve">Društvu </w:t>
      </w:r>
      <w:r w:rsidR="00F4422F">
        <w:rPr>
          <w:bCs/>
        </w:rPr>
        <w:t xml:space="preserve">U3 zaračunali </w:t>
      </w:r>
      <w:r>
        <w:rPr>
          <w:bCs/>
        </w:rPr>
        <w:t xml:space="preserve">njihov </w:t>
      </w:r>
      <w:r w:rsidR="00F4422F">
        <w:rPr>
          <w:bCs/>
        </w:rPr>
        <w:t xml:space="preserve">delež </w:t>
      </w:r>
      <w:r>
        <w:rPr>
          <w:bCs/>
        </w:rPr>
        <w:t xml:space="preserve">vseh </w:t>
      </w:r>
      <w:r w:rsidR="00F4422F">
        <w:rPr>
          <w:bCs/>
        </w:rPr>
        <w:t>stroškov glede na število strani.  Stroški tiska glasila so</w:t>
      </w:r>
      <w:r w:rsidR="007F58D2">
        <w:rPr>
          <w:bCs/>
        </w:rPr>
        <w:t xml:space="preserve"> z</w:t>
      </w:r>
      <w:r>
        <w:rPr>
          <w:bCs/>
        </w:rPr>
        <w:t>našali 1984 EUR, dodali pa bomo še druge neposredne in posredne stroške.</w:t>
      </w:r>
    </w:p>
    <w:p w14:paraId="76CFE70F" w14:textId="2838390C" w:rsidR="00577CF1" w:rsidRDefault="00577CF1" w:rsidP="00AB3D90">
      <w:pPr>
        <w:jc w:val="both"/>
        <w:rPr>
          <w:bCs/>
        </w:rPr>
      </w:pPr>
      <w:r>
        <w:rPr>
          <w:b/>
        </w:rPr>
        <w:t xml:space="preserve">Sklep: </w:t>
      </w:r>
      <w:r>
        <w:rPr>
          <w:bCs/>
        </w:rPr>
        <w:t xml:space="preserve">Na podlagi obračuna </w:t>
      </w:r>
      <w:r w:rsidR="008C0F1D">
        <w:rPr>
          <w:bCs/>
        </w:rPr>
        <w:t xml:space="preserve">za 9 mesecev po </w:t>
      </w:r>
      <w:r>
        <w:rPr>
          <w:bCs/>
        </w:rPr>
        <w:t>posamezni</w:t>
      </w:r>
      <w:r w:rsidR="008C0F1D">
        <w:rPr>
          <w:bCs/>
        </w:rPr>
        <w:t>h uporabnikih</w:t>
      </w:r>
      <w:r>
        <w:rPr>
          <w:bCs/>
        </w:rPr>
        <w:t xml:space="preserve"> </w:t>
      </w:r>
      <w:r w:rsidR="008C0F1D">
        <w:rPr>
          <w:bCs/>
        </w:rPr>
        <w:t xml:space="preserve">bomo </w:t>
      </w:r>
      <w:r>
        <w:rPr>
          <w:bCs/>
        </w:rPr>
        <w:t xml:space="preserve">konec oktobra </w:t>
      </w:r>
      <w:r w:rsidR="008C0F1D">
        <w:rPr>
          <w:bCs/>
        </w:rPr>
        <w:t>dobili podatke o njihovih stroških in bomo zbrali manjkajoča sredstva. Naslednji</w:t>
      </w:r>
      <w:r>
        <w:rPr>
          <w:bCs/>
        </w:rPr>
        <w:t xml:space="preserve"> obračun </w:t>
      </w:r>
      <w:r w:rsidR="008C0F1D">
        <w:rPr>
          <w:bCs/>
        </w:rPr>
        <w:t>bo konec februarja 2025 za leto 2024.</w:t>
      </w:r>
    </w:p>
    <w:p w14:paraId="1A8C225B" w14:textId="77777777" w:rsidR="00F4422F" w:rsidRPr="00577CF1" w:rsidRDefault="00F4422F" w:rsidP="00AB3D90">
      <w:pPr>
        <w:jc w:val="both"/>
        <w:rPr>
          <w:bCs/>
        </w:rPr>
      </w:pPr>
    </w:p>
    <w:p w14:paraId="5F3116B2" w14:textId="027CEE88" w:rsidR="00DA0AC0" w:rsidRDefault="00DA0AC0" w:rsidP="00AB3D90">
      <w:pPr>
        <w:jc w:val="both"/>
        <w:rPr>
          <w:b/>
        </w:rPr>
      </w:pPr>
      <w:r w:rsidRPr="00DA0AC0">
        <w:rPr>
          <w:b/>
        </w:rPr>
        <w:t xml:space="preserve">Ad 4. </w:t>
      </w:r>
      <w:r w:rsidR="007F58D2">
        <w:rPr>
          <w:b/>
        </w:rPr>
        <w:t>Potrditev dogovora o prevzemu in načinu obračunavanja stroškov prostorov na novi lokaciji</w:t>
      </w:r>
    </w:p>
    <w:p w14:paraId="1E31D1B9" w14:textId="112BADBE" w:rsidR="007F58D2" w:rsidRDefault="007F58D2" w:rsidP="00AB3D90">
      <w:pPr>
        <w:jc w:val="both"/>
        <w:rPr>
          <w:bCs/>
        </w:rPr>
      </w:pPr>
      <w:r w:rsidRPr="007F58D2">
        <w:rPr>
          <w:bCs/>
        </w:rPr>
        <w:t>M. Ješe je pojasnil</w:t>
      </w:r>
      <w:r>
        <w:rPr>
          <w:bCs/>
        </w:rPr>
        <w:t>, da so bili v zvezi s tem sklicani trije sestanki:</w:t>
      </w:r>
    </w:p>
    <w:p w14:paraId="630B2C63" w14:textId="317F4272" w:rsidR="007F58D2" w:rsidRDefault="007F58D2" w:rsidP="00AB3D90">
      <w:pPr>
        <w:jc w:val="both"/>
        <w:rPr>
          <w:bCs/>
        </w:rPr>
      </w:pPr>
      <w:r>
        <w:rPr>
          <w:bCs/>
        </w:rPr>
        <w:t>- z uprav</w:t>
      </w:r>
      <w:r w:rsidR="008C0F1D">
        <w:rPr>
          <w:bCs/>
        </w:rPr>
        <w:t>n</w:t>
      </w:r>
      <w:r>
        <w:rPr>
          <w:bCs/>
        </w:rPr>
        <w:t>i</w:t>
      </w:r>
      <w:r w:rsidR="008C0F1D">
        <w:rPr>
          <w:bCs/>
        </w:rPr>
        <w:t>co</w:t>
      </w:r>
      <w:r>
        <w:rPr>
          <w:bCs/>
        </w:rPr>
        <w:t xml:space="preserve"> prostorov Komunalo Škofja Loka, predstavnica Mojca Mohorič,</w:t>
      </w:r>
    </w:p>
    <w:p w14:paraId="64FA983A" w14:textId="31B0CF7C" w:rsidR="007F58D2" w:rsidRDefault="007F58D2" w:rsidP="00AB3D90">
      <w:pPr>
        <w:jc w:val="both"/>
        <w:rPr>
          <w:bCs/>
        </w:rPr>
      </w:pPr>
      <w:r>
        <w:rPr>
          <w:bCs/>
        </w:rPr>
        <w:t xml:space="preserve">- </w:t>
      </w:r>
      <w:r w:rsidR="001438D5">
        <w:rPr>
          <w:bCs/>
        </w:rPr>
        <w:t>interni sestanek najemnikov prostorov,</w:t>
      </w:r>
    </w:p>
    <w:p w14:paraId="13EAA5E8" w14:textId="1B4D5A05" w:rsidR="001438D5" w:rsidRDefault="001438D5" w:rsidP="00AB3D90">
      <w:pPr>
        <w:jc w:val="both"/>
        <w:rPr>
          <w:bCs/>
        </w:rPr>
      </w:pPr>
      <w:r>
        <w:rPr>
          <w:bCs/>
        </w:rPr>
        <w:t>- skupni sestanek najemnikov in Komunale</w:t>
      </w:r>
      <w:r w:rsidR="008C0F1D">
        <w:rPr>
          <w:bCs/>
        </w:rPr>
        <w:t xml:space="preserve"> Škofja Loka</w:t>
      </w:r>
      <w:r>
        <w:rPr>
          <w:bCs/>
        </w:rPr>
        <w:t>.</w:t>
      </w:r>
    </w:p>
    <w:p w14:paraId="1B1AEF97" w14:textId="3CAC670E" w:rsidR="001438D5" w:rsidRDefault="001438D5" w:rsidP="00AB3D90">
      <w:pPr>
        <w:jc w:val="both"/>
        <w:rPr>
          <w:bCs/>
        </w:rPr>
      </w:pPr>
      <w:r>
        <w:rPr>
          <w:bCs/>
        </w:rPr>
        <w:t>Ne bomo imeli več svojega zabojnika, t.i. ostale odpadke bo odnašal čistilec sanitarij, podjetje Želva, s katerim bo sklenjena pogodba.</w:t>
      </w:r>
      <w:r w:rsidR="008C0F1D">
        <w:rPr>
          <w:bCs/>
        </w:rPr>
        <w:t xml:space="preserve"> Zadevo je potrebno urediti za celotno območje vzhodnega dela nekdanje vojašnice in bo potreben sestanek z direktorjem.</w:t>
      </w:r>
    </w:p>
    <w:p w14:paraId="55C93074" w14:textId="33D7834A" w:rsidR="00A35865" w:rsidRDefault="001438D5" w:rsidP="00AB3D90">
      <w:pPr>
        <w:jc w:val="both"/>
        <w:rPr>
          <w:bCs/>
        </w:rPr>
      </w:pPr>
      <w:r>
        <w:rPr>
          <w:bCs/>
        </w:rPr>
        <w:t>Na internem sestanki med DU, U3 in Društvom invalidov je bilo sklenjeno, da vsak nosi svoje stroške, skupni in specifični stroški se delijo</w:t>
      </w:r>
      <w:r w:rsidR="008C0F1D">
        <w:rPr>
          <w:bCs/>
        </w:rPr>
        <w:t xml:space="preserve"> po ključu DU Škofja Loka in Društvo U3po 40 %, MDI pa 20 %</w:t>
      </w:r>
      <w:r>
        <w:rPr>
          <w:bCs/>
        </w:rPr>
        <w:t xml:space="preserve">. Glavni so voda, elektrika in ogrevanje. </w:t>
      </w:r>
      <w:r w:rsidR="008C0F1D">
        <w:rPr>
          <w:bCs/>
        </w:rPr>
        <w:t>Skupne stroške stavbe d</w:t>
      </w:r>
      <w:r>
        <w:rPr>
          <w:bCs/>
        </w:rPr>
        <w:t>elimo se po nadstropjih. Spodnji etaži in pritličju pripada po 40%, nadstropju pa 20%.</w:t>
      </w:r>
      <w:r w:rsidR="00AB3D90" w:rsidRPr="00AB3D90">
        <w:rPr>
          <w:bCs/>
        </w:rPr>
        <w:t xml:space="preserve"> </w:t>
      </w:r>
      <w:r w:rsidR="00AB3D90">
        <w:rPr>
          <w:bCs/>
        </w:rPr>
        <w:t>Potrdili smo nujnost vgradnje vetrolova na istem mestu, kot je bil stari. Upravnik bo naročil ključavnice za zaklepanje glavnega vhoda na zahodu in zasilnega izhoda na stopnišče na severu. Poleg vetrolova smo posebej izpostavili izpraznitev p</w:t>
      </w:r>
      <w:r w:rsidR="00504CDC">
        <w:rPr>
          <w:bCs/>
        </w:rPr>
        <w:t xml:space="preserve">oslovnega prostora za namen srečevanja, montaža ograje in nadstreška nad klančino za invalide, </w:t>
      </w:r>
      <w:r w:rsidR="00AB3D90">
        <w:rPr>
          <w:bCs/>
        </w:rPr>
        <w:t xml:space="preserve">probleme s </w:t>
      </w:r>
      <w:r w:rsidR="00504CDC">
        <w:rPr>
          <w:bCs/>
        </w:rPr>
        <w:t>požarni</w:t>
      </w:r>
      <w:r w:rsidR="00AB3D90">
        <w:rPr>
          <w:bCs/>
        </w:rPr>
        <w:t>m</w:t>
      </w:r>
      <w:r w:rsidR="00504CDC">
        <w:rPr>
          <w:bCs/>
        </w:rPr>
        <w:t xml:space="preserve"> alarm</w:t>
      </w:r>
      <w:r w:rsidR="00AB3D90">
        <w:rPr>
          <w:bCs/>
        </w:rPr>
        <w:t>om</w:t>
      </w:r>
      <w:r w:rsidR="00504CDC">
        <w:rPr>
          <w:bCs/>
        </w:rPr>
        <w:t xml:space="preserve">, </w:t>
      </w:r>
      <w:r w:rsidR="00AB3D90">
        <w:rPr>
          <w:bCs/>
        </w:rPr>
        <w:t xml:space="preserve">pridobitev </w:t>
      </w:r>
      <w:r w:rsidR="00504CDC">
        <w:rPr>
          <w:bCs/>
        </w:rPr>
        <w:t>ključ</w:t>
      </w:r>
      <w:r w:rsidR="00AB3D90">
        <w:rPr>
          <w:bCs/>
        </w:rPr>
        <w:t>ev</w:t>
      </w:r>
      <w:r w:rsidR="00504CDC">
        <w:rPr>
          <w:bCs/>
        </w:rPr>
        <w:t xml:space="preserve"> od WC za invalide, odstranitev bršljana na fasadi.</w:t>
      </w:r>
      <w:r w:rsidR="00AB3D90">
        <w:rPr>
          <w:bCs/>
        </w:rPr>
        <w:t xml:space="preserve"> Upravniku predlagamo,</w:t>
      </w:r>
      <w:r w:rsidR="00AB3D90" w:rsidRPr="00AB3D90">
        <w:rPr>
          <w:bCs/>
        </w:rPr>
        <w:t xml:space="preserve"> </w:t>
      </w:r>
      <w:r w:rsidR="00AB3D90">
        <w:rPr>
          <w:bCs/>
        </w:rPr>
        <w:t>da zaradi ohranjanja toplote zasteklijo razbita okna v zgornjem nadstropju.</w:t>
      </w:r>
    </w:p>
    <w:p w14:paraId="56E42A23" w14:textId="30E91434" w:rsidR="00504CDC" w:rsidRDefault="00504CDC" w:rsidP="00AB3D90">
      <w:pPr>
        <w:jc w:val="both"/>
        <w:rPr>
          <w:bCs/>
        </w:rPr>
      </w:pPr>
      <w:r>
        <w:rPr>
          <w:bCs/>
        </w:rPr>
        <w:t>Vsi sklepi so zapisani v Zapisniku sestanka z društvi v stavbi Z-krilo z dne 11.9.2024, ki ga je posedovala Komunala Škofja Loka in je priloga temu zapisniku.</w:t>
      </w:r>
    </w:p>
    <w:p w14:paraId="6C5AB0ED" w14:textId="34723138" w:rsidR="00555D76" w:rsidRDefault="00AB3D90" w:rsidP="00AB3D90">
      <w:pPr>
        <w:jc w:val="both"/>
        <w:rPr>
          <w:bCs/>
        </w:rPr>
      </w:pPr>
      <w:r w:rsidRPr="00AB3D90">
        <w:rPr>
          <w:b/>
          <w:bCs/>
        </w:rPr>
        <w:t>Sklepi:</w:t>
      </w:r>
      <w:r>
        <w:rPr>
          <w:bCs/>
        </w:rPr>
        <w:t xml:space="preserve"> G</w:t>
      </w:r>
      <w:r w:rsidR="00555D76">
        <w:rPr>
          <w:bCs/>
        </w:rPr>
        <w:t xml:space="preserve">lede ogrevanja </w:t>
      </w:r>
      <w:r>
        <w:rPr>
          <w:bCs/>
        </w:rPr>
        <w:t>bo potreb</w:t>
      </w:r>
      <w:r w:rsidR="00555D76">
        <w:rPr>
          <w:bCs/>
        </w:rPr>
        <w:t>n</w:t>
      </w:r>
      <w:r>
        <w:rPr>
          <w:bCs/>
        </w:rPr>
        <w:t>o</w:t>
      </w:r>
      <w:r w:rsidR="00555D76">
        <w:rPr>
          <w:bCs/>
        </w:rPr>
        <w:t xml:space="preserve"> še en</w:t>
      </w:r>
      <w:r>
        <w:rPr>
          <w:bCs/>
        </w:rPr>
        <w:t>o srečanje</w:t>
      </w:r>
      <w:r w:rsidR="00555D76">
        <w:rPr>
          <w:bCs/>
        </w:rPr>
        <w:t>, verjetno bomo na radiatorje montirali razdelilnike, predvsem pa je uporabnik</w:t>
      </w:r>
      <w:r>
        <w:rPr>
          <w:bCs/>
        </w:rPr>
        <w:t>om</w:t>
      </w:r>
      <w:r w:rsidR="00555D76">
        <w:rPr>
          <w:bCs/>
        </w:rPr>
        <w:t xml:space="preserve"> prostorov potrebno </w:t>
      </w:r>
      <w:r>
        <w:rPr>
          <w:bCs/>
        </w:rPr>
        <w:t>dati navodila</w:t>
      </w:r>
      <w:r w:rsidR="00555D76">
        <w:rPr>
          <w:bCs/>
        </w:rPr>
        <w:t>, kako naj ogreva</w:t>
      </w:r>
      <w:r>
        <w:rPr>
          <w:bCs/>
        </w:rPr>
        <w:t>mo s čim nižjimi stroški.</w:t>
      </w:r>
      <w:r w:rsidR="008123AD">
        <w:rPr>
          <w:bCs/>
        </w:rPr>
        <w:t xml:space="preserve"> Stalno naj bi ogrevali ob uporabi prostorov </w:t>
      </w:r>
      <w:r>
        <w:rPr>
          <w:bCs/>
        </w:rPr>
        <w:t>na</w:t>
      </w:r>
      <w:r w:rsidR="008123AD">
        <w:rPr>
          <w:bCs/>
        </w:rPr>
        <w:t xml:space="preserve"> največ 21 C.</w:t>
      </w:r>
    </w:p>
    <w:p w14:paraId="59C4F7ED" w14:textId="60CEF37E" w:rsidR="008123AD" w:rsidRDefault="00AB3D90" w:rsidP="00AB3D90">
      <w:pPr>
        <w:jc w:val="both"/>
        <w:rPr>
          <w:bCs/>
        </w:rPr>
      </w:pPr>
      <w:r>
        <w:rPr>
          <w:bCs/>
        </w:rPr>
        <w:t>P</w:t>
      </w:r>
      <w:r w:rsidR="00555D76">
        <w:rPr>
          <w:bCs/>
        </w:rPr>
        <w:t>ripravi</w:t>
      </w:r>
      <w:r>
        <w:rPr>
          <w:bCs/>
        </w:rPr>
        <w:t xml:space="preserve">ti moramo hišni red v zvezi z ogrevanjem in uporabo prostorov. Za pripravo so zadolženi Miha Ješe, </w:t>
      </w:r>
      <w:r w:rsidR="008123AD">
        <w:rPr>
          <w:bCs/>
        </w:rPr>
        <w:t>R</w:t>
      </w:r>
      <w:r>
        <w:rPr>
          <w:bCs/>
        </w:rPr>
        <w:t>udi</w:t>
      </w:r>
      <w:r w:rsidR="008123AD">
        <w:rPr>
          <w:bCs/>
        </w:rPr>
        <w:t xml:space="preserve"> Zadnik in N</w:t>
      </w:r>
      <w:r>
        <w:rPr>
          <w:bCs/>
        </w:rPr>
        <w:t>evenka</w:t>
      </w:r>
      <w:r w:rsidR="008123AD">
        <w:rPr>
          <w:bCs/>
        </w:rPr>
        <w:t xml:space="preserve"> Mandić Orehek.</w:t>
      </w:r>
    </w:p>
    <w:p w14:paraId="2B74A80A" w14:textId="5EFCBE7C" w:rsidR="008123AD" w:rsidRDefault="00AB3D90" w:rsidP="00AB3D90">
      <w:pPr>
        <w:jc w:val="both"/>
        <w:rPr>
          <w:bCs/>
        </w:rPr>
      </w:pPr>
      <w:r>
        <w:rPr>
          <w:bCs/>
        </w:rPr>
        <w:t>V s</w:t>
      </w:r>
      <w:r w:rsidR="008123AD">
        <w:rPr>
          <w:bCs/>
        </w:rPr>
        <w:t>rečevalnici ne bo kuhinje, niti vode in odtoka, imamo pa že pripravljene omare, stole in mize.</w:t>
      </w:r>
      <w:r>
        <w:rPr>
          <w:bCs/>
        </w:rPr>
        <w:t xml:space="preserve"> Z</w:t>
      </w:r>
      <w:r w:rsidR="008123AD">
        <w:rPr>
          <w:bCs/>
        </w:rPr>
        <w:t xml:space="preserve">a </w:t>
      </w:r>
      <w:r w:rsidR="00D91279">
        <w:rPr>
          <w:bCs/>
        </w:rPr>
        <w:t>s</w:t>
      </w:r>
      <w:r w:rsidR="008123AD">
        <w:rPr>
          <w:bCs/>
        </w:rPr>
        <w:t xml:space="preserve">rečevalnico in hodnik, ki ga bomo uporabljali </w:t>
      </w:r>
      <w:r w:rsidR="00D91279">
        <w:rPr>
          <w:bCs/>
        </w:rPr>
        <w:t xml:space="preserve">skupaj </w:t>
      </w:r>
      <w:r w:rsidR="008123AD">
        <w:rPr>
          <w:bCs/>
        </w:rPr>
        <w:t xml:space="preserve">DI in U3, </w:t>
      </w:r>
      <w:r w:rsidR="008123AD" w:rsidRPr="00D91279">
        <w:rPr>
          <w:bCs/>
          <w:color w:val="FF0000"/>
        </w:rPr>
        <w:t xml:space="preserve"> </w:t>
      </w:r>
      <w:r w:rsidR="008123AD">
        <w:rPr>
          <w:bCs/>
        </w:rPr>
        <w:t>je  prav tako potrebno pripraviti urnike.</w:t>
      </w:r>
    </w:p>
    <w:p w14:paraId="00A36817" w14:textId="77777777" w:rsidR="008123AD" w:rsidRDefault="008123AD" w:rsidP="00AB3D90">
      <w:pPr>
        <w:jc w:val="both"/>
        <w:rPr>
          <w:b/>
        </w:rPr>
      </w:pPr>
    </w:p>
    <w:p w14:paraId="1222F1EB" w14:textId="77777777" w:rsidR="005A198E" w:rsidRDefault="005A198E" w:rsidP="00AB3D90">
      <w:pPr>
        <w:jc w:val="both"/>
        <w:rPr>
          <w:b/>
        </w:rPr>
      </w:pPr>
    </w:p>
    <w:p w14:paraId="29CF3D54" w14:textId="21248C31" w:rsidR="00DA0AC0" w:rsidRDefault="00DA0AC0" w:rsidP="00AB3D90">
      <w:pPr>
        <w:jc w:val="both"/>
        <w:rPr>
          <w:b/>
        </w:rPr>
      </w:pPr>
      <w:r w:rsidRPr="00DA0AC0">
        <w:rPr>
          <w:b/>
        </w:rPr>
        <w:lastRenderedPageBreak/>
        <w:t xml:space="preserve">Ad 5.  </w:t>
      </w:r>
      <w:r w:rsidR="00555D76">
        <w:rPr>
          <w:b/>
        </w:rPr>
        <w:t>Srečanje z upokojenci in koncert pevskega zbora iz Sovodenj ob Soči</w:t>
      </w:r>
    </w:p>
    <w:p w14:paraId="32D2690A" w14:textId="45D78B1A" w:rsidR="00555D76" w:rsidRPr="005575F2" w:rsidRDefault="00555D76" w:rsidP="00AB3D90">
      <w:pPr>
        <w:jc w:val="both"/>
        <w:rPr>
          <w:bCs/>
          <w:color w:val="FF0000"/>
        </w:rPr>
      </w:pPr>
      <w:r>
        <w:rPr>
          <w:bCs/>
        </w:rPr>
        <w:t xml:space="preserve">Koncert in srečanje bosta v nedeljo, 22. septembra 2024 v dvorani, </w:t>
      </w:r>
      <w:r w:rsidR="00A70CA6">
        <w:rPr>
          <w:bCs/>
        </w:rPr>
        <w:t>začetek ob 16.00 uri, s predvidenim zaključkom ob 17.30. Pripravimo manjšo po</w:t>
      </w:r>
      <w:r w:rsidR="00AB3D90">
        <w:rPr>
          <w:bCs/>
        </w:rPr>
        <w:t>gostitev</w:t>
      </w:r>
      <w:r w:rsidR="00A70CA6">
        <w:rPr>
          <w:bCs/>
        </w:rPr>
        <w:t xml:space="preserve">, </w:t>
      </w:r>
      <w:r>
        <w:rPr>
          <w:bCs/>
        </w:rPr>
        <w:t>organizacijo je prevzela Vesna Čadež ob pomoči Rudija Zadnika</w:t>
      </w:r>
      <w:r w:rsidR="005A198E">
        <w:rPr>
          <w:bCs/>
        </w:rPr>
        <w:t xml:space="preserve"> in pevske skupine Mavrica</w:t>
      </w:r>
    </w:p>
    <w:p w14:paraId="692FBD4A" w14:textId="17DCED3C" w:rsidR="00DA0AC0" w:rsidRDefault="00DA0AC0" w:rsidP="00AB3D90">
      <w:pPr>
        <w:jc w:val="both"/>
        <w:rPr>
          <w:b/>
          <w:bCs/>
          <w:iCs/>
        </w:rPr>
      </w:pPr>
      <w:r w:rsidRPr="00DA0AC0">
        <w:rPr>
          <w:b/>
          <w:bCs/>
          <w:iCs/>
        </w:rPr>
        <w:t>Ad 6. Izbor športnika leta 202</w:t>
      </w:r>
      <w:r w:rsidR="00555D76">
        <w:rPr>
          <w:b/>
          <w:bCs/>
          <w:iCs/>
        </w:rPr>
        <w:t>4</w:t>
      </w:r>
    </w:p>
    <w:p w14:paraId="127BD237" w14:textId="44A6319E" w:rsidR="00555D76" w:rsidRPr="00DA0AC0" w:rsidRDefault="00555D76" w:rsidP="00AB3D90">
      <w:pPr>
        <w:jc w:val="both"/>
        <w:rPr>
          <w:iCs/>
        </w:rPr>
      </w:pPr>
      <w:r>
        <w:rPr>
          <w:iCs/>
        </w:rPr>
        <w:t>Točka tokrat ni bila na sporedu zaradi</w:t>
      </w:r>
      <w:r w:rsidR="008123AD">
        <w:rPr>
          <w:iCs/>
        </w:rPr>
        <w:t xml:space="preserve"> opravičene odsotnosti Nade Somrak.</w:t>
      </w:r>
    </w:p>
    <w:p w14:paraId="7425A3AD" w14:textId="5699467D" w:rsidR="00DA0AC0" w:rsidRDefault="00DA0AC0" w:rsidP="00AB3D90">
      <w:pPr>
        <w:jc w:val="both"/>
        <w:rPr>
          <w:b/>
          <w:bCs/>
          <w:iCs/>
        </w:rPr>
      </w:pPr>
      <w:r w:rsidRPr="00DA0AC0">
        <w:rPr>
          <w:b/>
          <w:bCs/>
          <w:iCs/>
        </w:rPr>
        <w:t>Ad.7 Razno</w:t>
      </w:r>
    </w:p>
    <w:p w14:paraId="6C817CC1" w14:textId="10B7A873" w:rsidR="005A198E" w:rsidRDefault="008123AD" w:rsidP="00AB3D90">
      <w:pPr>
        <w:jc w:val="both"/>
        <w:rPr>
          <w:iCs/>
          <w:color w:val="FF0000"/>
        </w:rPr>
      </w:pPr>
      <w:r>
        <w:rPr>
          <w:iCs/>
        </w:rPr>
        <w:t>N</w:t>
      </w:r>
      <w:r w:rsidR="00AB3D90">
        <w:rPr>
          <w:iCs/>
        </w:rPr>
        <w:t>evenka</w:t>
      </w:r>
      <w:r>
        <w:rPr>
          <w:iCs/>
        </w:rPr>
        <w:t xml:space="preserve"> Mandić Orehek je opozorila na slabo razsvetljavo ob vhodu, treba je bodisi popraviti obstoječo ali namestiti luč na stik</w:t>
      </w:r>
      <w:r w:rsidR="00AB3D90">
        <w:rPr>
          <w:iCs/>
        </w:rPr>
        <w:t>alo</w:t>
      </w:r>
      <w:r>
        <w:rPr>
          <w:iCs/>
        </w:rPr>
        <w:t xml:space="preserve">. Na oglasni deski naj bodo obvestila objavljena z večjimi črkami. Stopnice ob rampi, ki so zaradi različne višine nevarne, </w:t>
      </w:r>
      <w:r w:rsidRPr="005575F2">
        <w:rPr>
          <w:b/>
          <w:bCs/>
          <w:iCs/>
        </w:rPr>
        <w:t xml:space="preserve">naj </w:t>
      </w:r>
      <w:r w:rsidR="00AB3D90" w:rsidRPr="005575F2">
        <w:rPr>
          <w:b/>
          <w:bCs/>
          <w:iCs/>
        </w:rPr>
        <w:t>bodo blokirane</w:t>
      </w:r>
      <w:r>
        <w:rPr>
          <w:iCs/>
        </w:rPr>
        <w:t>. Imeti bi morali požarne vaje.</w:t>
      </w:r>
      <w:r w:rsidR="00A70CA6">
        <w:rPr>
          <w:iCs/>
        </w:rPr>
        <w:t xml:space="preserve"> Predlagala je tudi, da bi glavni vhod in vhod v vetrolov odklepal isti </w:t>
      </w:r>
      <w:r w:rsidR="005A198E">
        <w:rPr>
          <w:iCs/>
        </w:rPr>
        <w:t>ključ (se predlaga izdelovalcu ključev).</w:t>
      </w:r>
    </w:p>
    <w:p w14:paraId="1B954C16" w14:textId="7CA9C9F1" w:rsidR="008123AD" w:rsidRPr="005575F2" w:rsidRDefault="008123AD" w:rsidP="00AB3D90">
      <w:pPr>
        <w:jc w:val="both"/>
        <w:rPr>
          <w:iCs/>
          <w:color w:val="FF0000"/>
        </w:rPr>
      </w:pPr>
      <w:r>
        <w:rPr>
          <w:iCs/>
        </w:rPr>
        <w:t>R</w:t>
      </w:r>
      <w:r w:rsidR="00AB3D90">
        <w:rPr>
          <w:iCs/>
        </w:rPr>
        <w:t>udi</w:t>
      </w:r>
      <w:r>
        <w:rPr>
          <w:iCs/>
        </w:rPr>
        <w:t xml:space="preserve"> Zadnik opozarjan, da je treba pripraviti </w:t>
      </w:r>
      <w:r w:rsidR="005575F2">
        <w:rPr>
          <w:iCs/>
        </w:rPr>
        <w:t>požarni in evakuacijski načrt v stavbi</w:t>
      </w:r>
      <w:r w:rsidR="00D91279">
        <w:rPr>
          <w:iCs/>
        </w:rPr>
        <w:t xml:space="preserve"> </w:t>
      </w:r>
      <w:r w:rsidR="005A198E">
        <w:rPr>
          <w:iCs/>
        </w:rPr>
        <w:t>– izdela upravnik stavbe.</w:t>
      </w:r>
    </w:p>
    <w:p w14:paraId="0000546E" w14:textId="19B1593C" w:rsidR="00A70CA6" w:rsidRDefault="00AB3D90" w:rsidP="00AB3D90">
      <w:pPr>
        <w:jc w:val="both"/>
        <w:rPr>
          <w:iCs/>
        </w:rPr>
      </w:pPr>
      <w:r>
        <w:rPr>
          <w:iCs/>
        </w:rPr>
        <w:t>Miha Ješe je povedal</w:t>
      </w:r>
      <w:r w:rsidR="00A70CA6">
        <w:rPr>
          <w:iCs/>
        </w:rPr>
        <w:t xml:space="preserve">, da Občina trenutno nima denarja </w:t>
      </w:r>
      <w:r>
        <w:rPr>
          <w:iCs/>
        </w:rPr>
        <w:t xml:space="preserve">v proračunski postavki ureditev komande </w:t>
      </w:r>
      <w:r w:rsidR="00A70CA6">
        <w:rPr>
          <w:iCs/>
        </w:rPr>
        <w:t>za vetrolov, zato predlaga, da ga uredimo na naše stroške in zadevo poračunamo ob najemninah.</w:t>
      </w:r>
    </w:p>
    <w:p w14:paraId="4B837A7A" w14:textId="6BB6011A" w:rsidR="00A70CA6" w:rsidRDefault="00A70CA6" w:rsidP="00AB3D90">
      <w:pPr>
        <w:jc w:val="both"/>
        <w:rPr>
          <w:iCs/>
        </w:rPr>
      </w:pPr>
      <w:r>
        <w:rPr>
          <w:iCs/>
        </w:rPr>
        <w:t>Ker sta pred kratkim umrla dva vidna člana DU, moramo delovati enotno o</w:t>
      </w:r>
      <w:r w:rsidR="00B82CF6">
        <w:rPr>
          <w:iCs/>
        </w:rPr>
        <w:t>b pogrebih. UO se strinja, da DU pošlje delegacijo</w:t>
      </w:r>
      <w:r w:rsidR="003A4A8B">
        <w:rPr>
          <w:iCs/>
        </w:rPr>
        <w:t xml:space="preserve"> na pogreb za člani DU in vodji sekcij, za ostale člane pa ne.</w:t>
      </w:r>
    </w:p>
    <w:p w14:paraId="1F6F68B6" w14:textId="41FFFDBA" w:rsidR="003A4A8B" w:rsidRPr="005575F2" w:rsidRDefault="003A4A8B" w:rsidP="00AB3D90">
      <w:pPr>
        <w:jc w:val="both"/>
        <w:rPr>
          <w:iCs/>
          <w:color w:val="FF0000"/>
        </w:rPr>
      </w:pPr>
      <w:r>
        <w:rPr>
          <w:iCs/>
        </w:rPr>
        <w:t>R</w:t>
      </w:r>
      <w:r w:rsidR="00AB3D90">
        <w:rPr>
          <w:iCs/>
        </w:rPr>
        <w:t>udi</w:t>
      </w:r>
      <w:r>
        <w:rPr>
          <w:iCs/>
        </w:rPr>
        <w:t xml:space="preserve"> Zadnik</w:t>
      </w:r>
      <w:r w:rsidR="005A198E">
        <w:rPr>
          <w:iCs/>
        </w:rPr>
        <w:t xml:space="preserve"> je zadolžen</w:t>
      </w:r>
      <w:r w:rsidR="00AB3D90">
        <w:rPr>
          <w:iCs/>
        </w:rPr>
        <w:t xml:space="preserve"> </w:t>
      </w:r>
      <w:r>
        <w:rPr>
          <w:iCs/>
        </w:rPr>
        <w:t>postavi</w:t>
      </w:r>
      <w:r w:rsidR="00AB3D90">
        <w:rPr>
          <w:iCs/>
        </w:rPr>
        <w:t>tev</w:t>
      </w:r>
      <w:r>
        <w:rPr>
          <w:iCs/>
        </w:rPr>
        <w:t xml:space="preserve"> zastav</w:t>
      </w:r>
      <w:r w:rsidR="00AB3D90" w:rsidRPr="00AB3D90">
        <w:rPr>
          <w:iCs/>
        </w:rPr>
        <w:t xml:space="preserve"> </w:t>
      </w:r>
      <w:r w:rsidR="00AB3D90">
        <w:rPr>
          <w:iCs/>
        </w:rPr>
        <w:t>v dvorani</w:t>
      </w:r>
      <w:r>
        <w:rPr>
          <w:iCs/>
        </w:rPr>
        <w:t>. V zvezi s tiskom glasila je mnenja, d</w:t>
      </w:r>
      <w:r w:rsidR="005A198E">
        <w:rPr>
          <w:iCs/>
        </w:rPr>
        <w:t>a ni tisk dovolj viden la levem in desnem kotu člankov (od četrte strani naprej).</w:t>
      </w:r>
    </w:p>
    <w:p w14:paraId="12CA3740" w14:textId="75CB2AD9" w:rsidR="003A4A8B" w:rsidRDefault="003A4A8B" w:rsidP="00AB3D90">
      <w:pPr>
        <w:jc w:val="both"/>
        <w:rPr>
          <w:iCs/>
        </w:rPr>
      </w:pPr>
      <w:r>
        <w:rPr>
          <w:iCs/>
        </w:rPr>
        <w:t>N</w:t>
      </w:r>
      <w:r w:rsidR="00AB3D90">
        <w:rPr>
          <w:iCs/>
        </w:rPr>
        <w:t>ežka</w:t>
      </w:r>
      <w:r>
        <w:rPr>
          <w:iCs/>
        </w:rPr>
        <w:t xml:space="preserve"> Fojkar je povedala, da je bilo za e-oskrbo nakazano 400 EUR, razdelilnik je v prilogi tega zapisnika.</w:t>
      </w:r>
    </w:p>
    <w:p w14:paraId="1253CDDF" w14:textId="1532FD23" w:rsidR="003A4A8B" w:rsidRDefault="003A4A8B" w:rsidP="00AB3D90">
      <w:pPr>
        <w:jc w:val="both"/>
        <w:rPr>
          <w:iCs/>
        </w:rPr>
      </w:pPr>
      <w:r>
        <w:rPr>
          <w:iCs/>
        </w:rPr>
        <w:t>V</w:t>
      </w:r>
      <w:r w:rsidR="00AB3D90">
        <w:rPr>
          <w:iCs/>
        </w:rPr>
        <w:t>esna</w:t>
      </w:r>
      <w:r>
        <w:rPr>
          <w:iCs/>
        </w:rPr>
        <w:t xml:space="preserve"> Čadež za namene turistične dejavnosti DU uporablja lastni telefon.</w:t>
      </w:r>
    </w:p>
    <w:p w14:paraId="3BA09594" w14:textId="420CF93A" w:rsidR="003A4A8B" w:rsidRDefault="00AB3D90" w:rsidP="00AB3D90">
      <w:pPr>
        <w:jc w:val="both"/>
        <w:rPr>
          <w:iCs/>
        </w:rPr>
      </w:pPr>
      <w:r>
        <w:rPr>
          <w:b/>
          <w:bCs/>
          <w:iCs/>
        </w:rPr>
        <w:t xml:space="preserve">Sklep: </w:t>
      </w:r>
      <w:r w:rsidR="003A4A8B">
        <w:rPr>
          <w:b/>
          <w:bCs/>
          <w:iCs/>
        </w:rPr>
        <w:t xml:space="preserve"> </w:t>
      </w:r>
      <w:r>
        <w:rPr>
          <w:iCs/>
        </w:rPr>
        <w:t xml:space="preserve">Prostovoljkam bodo izplačana sredstva po seznamu za uporabo lastnih sredstev, Vesna Čadež je upravičena do </w:t>
      </w:r>
      <w:r w:rsidR="003A4A8B">
        <w:rPr>
          <w:iCs/>
        </w:rPr>
        <w:t>nadomestil</w:t>
      </w:r>
      <w:r>
        <w:rPr>
          <w:iCs/>
        </w:rPr>
        <w:t>a</w:t>
      </w:r>
      <w:r w:rsidR="003A4A8B">
        <w:rPr>
          <w:iCs/>
        </w:rPr>
        <w:t xml:space="preserve"> 20 EUR mesečno, izplačano kvartalno.</w:t>
      </w:r>
    </w:p>
    <w:p w14:paraId="05E02253" w14:textId="12FDED4E" w:rsidR="003A4A8B" w:rsidRDefault="003A4A8B" w:rsidP="00AB3D90">
      <w:pPr>
        <w:jc w:val="both"/>
        <w:rPr>
          <w:iCs/>
        </w:rPr>
      </w:pPr>
      <w:r>
        <w:rPr>
          <w:iCs/>
        </w:rPr>
        <w:t>M</w:t>
      </w:r>
      <w:r w:rsidR="00AB3D90">
        <w:rPr>
          <w:iCs/>
        </w:rPr>
        <w:t>ilica</w:t>
      </w:r>
      <w:r>
        <w:rPr>
          <w:iCs/>
        </w:rPr>
        <w:t xml:space="preserve"> Habjan želi vide</w:t>
      </w:r>
      <w:r w:rsidR="00AB3D90">
        <w:rPr>
          <w:iCs/>
        </w:rPr>
        <w:t>ti obračun za september. Predsednik je zagotovil, da bo</w:t>
      </w:r>
      <w:r>
        <w:rPr>
          <w:iCs/>
        </w:rPr>
        <w:t xml:space="preserve"> poslan elektronsko.</w:t>
      </w:r>
    </w:p>
    <w:p w14:paraId="73DC5B35" w14:textId="1492256F" w:rsidR="003A4A8B" w:rsidRPr="00D91279" w:rsidRDefault="003A4A8B" w:rsidP="00AB3D90">
      <w:pPr>
        <w:jc w:val="both"/>
        <w:rPr>
          <w:iCs/>
          <w:strike/>
          <w:color w:val="FF0000"/>
        </w:rPr>
      </w:pPr>
      <w:r w:rsidRPr="00FA18D5">
        <w:rPr>
          <w:b/>
          <w:bCs/>
          <w:iCs/>
        </w:rPr>
        <w:t>Novice:</w:t>
      </w:r>
      <w:r>
        <w:rPr>
          <w:iCs/>
        </w:rPr>
        <w:t xml:space="preserve"> Loške orglice so bile skupaj z uradno delegacijo Občine v Medičini. </w:t>
      </w:r>
    </w:p>
    <w:p w14:paraId="51880869" w14:textId="45B2DD5A" w:rsidR="003A4A8B" w:rsidRDefault="003A4A8B" w:rsidP="00AB3D90">
      <w:pPr>
        <w:jc w:val="both"/>
        <w:rPr>
          <w:iCs/>
        </w:rPr>
      </w:pPr>
      <w:r>
        <w:rPr>
          <w:iCs/>
        </w:rPr>
        <w:t>Organiziran obisk trgatve je uspel, čestitke Vesn</w:t>
      </w:r>
      <w:r w:rsidR="00D91279">
        <w:rPr>
          <w:iCs/>
        </w:rPr>
        <w:t xml:space="preserve">i </w:t>
      </w:r>
      <w:r>
        <w:rPr>
          <w:iCs/>
        </w:rPr>
        <w:t xml:space="preserve"> za organizacijo.</w:t>
      </w:r>
    </w:p>
    <w:p w14:paraId="48369E34" w14:textId="12DC6FD7" w:rsidR="003A4A8B" w:rsidRDefault="003A4A8B" w:rsidP="00AB3D90">
      <w:pPr>
        <w:jc w:val="both"/>
        <w:rPr>
          <w:iCs/>
        </w:rPr>
      </w:pPr>
      <w:r>
        <w:rPr>
          <w:iCs/>
        </w:rPr>
        <w:t>Sestanek komisije za kulturo bo predvidoma oktobra.</w:t>
      </w:r>
    </w:p>
    <w:p w14:paraId="6F9E893B" w14:textId="3A055360" w:rsidR="003A4A8B" w:rsidRDefault="003A4A8B" w:rsidP="00AB3D90">
      <w:pPr>
        <w:jc w:val="both"/>
        <w:rPr>
          <w:iCs/>
        </w:rPr>
      </w:pPr>
      <w:r>
        <w:rPr>
          <w:iCs/>
        </w:rPr>
        <w:t xml:space="preserve">Vse športne sekcije naj za glasilo Mi o sebi </w:t>
      </w:r>
      <w:r w:rsidR="00FA18D5">
        <w:rPr>
          <w:iCs/>
        </w:rPr>
        <w:t>pošljejo predstavitve svoje sekcije in na društvo seznam – urnik vadb.</w:t>
      </w:r>
    </w:p>
    <w:p w14:paraId="051D17A1" w14:textId="0DFA4BCE" w:rsidR="003A4A8B" w:rsidRDefault="003A4A8B" w:rsidP="00AB3D90">
      <w:pPr>
        <w:jc w:val="both"/>
        <w:rPr>
          <w:iCs/>
        </w:rPr>
      </w:pPr>
      <w:r>
        <w:rPr>
          <w:iCs/>
        </w:rPr>
        <w:t>Naslednja seja UO je predvidena za začetek decembra.</w:t>
      </w:r>
    </w:p>
    <w:p w14:paraId="767DF516" w14:textId="5507778C" w:rsidR="00DA0AC0" w:rsidRPr="00DA0AC0" w:rsidRDefault="00DA0AC0" w:rsidP="00AB3D90">
      <w:pPr>
        <w:jc w:val="both"/>
        <w:rPr>
          <w:iCs/>
        </w:rPr>
      </w:pPr>
      <w:r w:rsidRPr="00DA0AC0">
        <w:rPr>
          <w:iCs/>
        </w:rPr>
        <w:t>Seja je bila zaključena ob 1</w:t>
      </w:r>
      <w:r w:rsidR="00FA18D5">
        <w:rPr>
          <w:iCs/>
        </w:rPr>
        <w:t>3.00</w:t>
      </w:r>
    </w:p>
    <w:p w14:paraId="593053F0" w14:textId="77777777" w:rsidR="00DA0AC0" w:rsidRPr="00DA0AC0" w:rsidRDefault="00DA0AC0" w:rsidP="00AB3D90">
      <w:pPr>
        <w:jc w:val="both"/>
        <w:rPr>
          <w:iCs/>
        </w:rPr>
      </w:pPr>
    </w:p>
    <w:p w14:paraId="2E10FD46" w14:textId="77777777" w:rsidR="00DA0AC0" w:rsidRPr="00DA0AC0" w:rsidRDefault="00DA0AC0" w:rsidP="00AB3D90">
      <w:pPr>
        <w:jc w:val="both"/>
        <w:rPr>
          <w:iCs/>
        </w:rPr>
      </w:pPr>
      <w:r w:rsidRPr="00DA0AC0">
        <w:rPr>
          <w:iCs/>
        </w:rPr>
        <w:t>Zapisala</w:t>
      </w:r>
      <w:r w:rsidRPr="00DA0AC0">
        <w:rPr>
          <w:iCs/>
        </w:rPr>
        <w:tab/>
      </w:r>
      <w:r w:rsidRPr="00DA0AC0">
        <w:rPr>
          <w:iCs/>
        </w:rPr>
        <w:tab/>
      </w:r>
      <w:r w:rsidRPr="00DA0AC0">
        <w:rPr>
          <w:iCs/>
        </w:rPr>
        <w:tab/>
      </w:r>
      <w:r w:rsidRPr="00DA0AC0">
        <w:rPr>
          <w:iCs/>
        </w:rPr>
        <w:tab/>
      </w:r>
      <w:r w:rsidRPr="00DA0AC0">
        <w:rPr>
          <w:iCs/>
        </w:rPr>
        <w:tab/>
      </w:r>
      <w:r w:rsidRPr="00DA0AC0">
        <w:rPr>
          <w:iCs/>
        </w:rPr>
        <w:tab/>
      </w:r>
      <w:r w:rsidRPr="00DA0AC0">
        <w:rPr>
          <w:iCs/>
        </w:rPr>
        <w:tab/>
      </w:r>
      <w:r w:rsidRPr="00DA0AC0">
        <w:rPr>
          <w:iCs/>
        </w:rPr>
        <w:tab/>
        <w:t>Predsednik DU</w:t>
      </w:r>
    </w:p>
    <w:p w14:paraId="3E47DC6F" w14:textId="358B5343" w:rsidR="00843A93" w:rsidRDefault="00DA0AC0" w:rsidP="00AB3D90">
      <w:pPr>
        <w:jc w:val="both"/>
      </w:pPr>
      <w:r w:rsidRPr="00DA0AC0">
        <w:rPr>
          <w:iCs/>
        </w:rPr>
        <w:t>Patricija Žumer</w:t>
      </w:r>
      <w:r w:rsidRPr="00DA0AC0">
        <w:rPr>
          <w:iCs/>
        </w:rPr>
        <w:tab/>
      </w:r>
      <w:r w:rsidRPr="00DA0AC0">
        <w:rPr>
          <w:iCs/>
        </w:rPr>
        <w:tab/>
      </w:r>
      <w:r w:rsidRPr="00DA0AC0">
        <w:rPr>
          <w:iCs/>
        </w:rPr>
        <w:tab/>
      </w:r>
      <w:r w:rsidRPr="00DA0AC0">
        <w:rPr>
          <w:iCs/>
        </w:rPr>
        <w:tab/>
      </w:r>
      <w:r w:rsidRPr="00DA0AC0">
        <w:rPr>
          <w:iCs/>
        </w:rPr>
        <w:tab/>
      </w:r>
      <w:r w:rsidRPr="00DA0AC0">
        <w:rPr>
          <w:iCs/>
        </w:rPr>
        <w:tab/>
      </w:r>
      <w:r w:rsidRPr="00DA0AC0">
        <w:rPr>
          <w:iCs/>
        </w:rPr>
        <w:tab/>
      </w:r>
      <w:r w:rsidRPr="00DA0AC0">
        <w:rPr>
          <w:iCs/>
        </w:rPr>
        <w:tab/>
        <w:t>Miha Ješe</w:t>
      </w:r>
    </w:p>
    <w:sectPr w:rsidR="00843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94834"/>
    <w:multiLevelType w:val="hybridMultilevel"/>
    <w:tmpl w:val="8B7EF9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7239B2"/>
    <w:multiLevelType w:val="hybridMultilevel"/>
    <w:tmpl w:val="485699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0820222">
    <w:abstractNumId w:val="1"/>
  </w:num>
  <w:num w:numId="2" w16cid:durableId="188705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5FD"/>
    <w:rsid w:val="000D00DB"/>
    <w:rsid w:val="000F30A3"/>
    <w:rsid w:val="001438D5"/>
    <w:rsid w:val="001559EA"/>
    <w:rsid w:val="00163279"/>
    <w:rsid w:val="002B3FD3"/>
    <w:rsid w:val="003A4A8B"/>
    <w:rsid w:val="004961EF"/>
    <w:rsid w:val="00504CDC"/>
    <w:rsid w:val="005534DF"/>
    <w:rsid w:val="00555D76"/>
    <w:rsid w:val="005575F2"/>
    <w:rsid w:val="00577CF1"/>
    <w:rsid w:val="005A198E"/>
    <w:rsid w:val="005E55DE"/>
    <w:rsid w:val="005F13E3"/>
    <w:rsid w:val="007F58D2"/>
    <w:rsid w:val="008123AD"/>
    <w:rsid w:val="00843A93"/>
    <w:rsid w:val="0087776F"/>
    <w:rsid w:val="008B3D24"/>
    <w:rsid w:val="008C0F1D"/>
    <w:rsid w:val="008D009C"/>
    <w:rsid w:val="0090353E"/>
    <w:rsid w:val="009627D0"/>
    <w:rsid w:val="00A17658"/>
    <w:rsid w:val="00A35865"/>
    <w:rsid w:val="00A54499"/>
    <w:rsid w:val="00A70CA6"/>
    <w:rsid w:val="00AB25FD"/>
    <w:rsid w:val="00AB3D90"/>
    <w:rsid w:val="00AE4E49"/>
    <w:rsid w:val="00B329D2"/>
    <w:rsid w:val="00B82CF6"/>
    <w:rsid w:val="00C30E49"/>
    <w:rsid w:val="00C66309"/>
    <w:rsid w:val="00CB2916"/>
    <w:rsid w:val="00D347C4"/>
    <w:rsid w:val="00D44523"/>
    <w:rsid w:val="00D91279"/>
    <w:rsid w:val="00DA0AC0"/>
    <w:rsid w:val="00DA343D"/>
    <w:rsid w:val="00DF2FFC"/>
    <w:rsid w:val="00F35C4D"/>
    <w:rsid w:val="00F36CA8"/>
    <w:rsid w:val="00F4422F"/>
    <w:rsid w:val="00F77F55"/>
    <w:rsid w:val="00FA18D5"/>
    <w:rsid w:val="00FC2F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7D03"/>
  <w15:chartTrackingRefBased/>
  <w15:docId w15:val="{5F4D1ACA-F213-4CF2-873B-3F5626F6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7F55"/>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35C4D"/>
    <w:pPr>
      <w:ind w:left="720"/>
      <w:contextualSpacing/>
    </w:pPr>
  </w:style>
  <w:style w:type="character" w:styleId="Hiperpovezava">
    <w:name w:val="Hyperlink"/>
    <w:basedOn w:val="Privzetapisavaodstavka"/>
    <w:uiPriority w:val="99"/>
    <w:semiHidden/>
    <w:unhideWhenUsed/>
    <w:rsid w:val="00A54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5094">
      <w:bodyDiv w:val="1"/>
      <w:marLeft w:val="0"/>
      <w:marRight w:val="0"/>
      <w:marTop w:val="0"/>
      <w:marBottom w:val="0"/>
      <w:divBdr>
        <w:top w:val="none" w:sz="0" w:space="0" w:color="auto"/>
        <w:left w:val="none" w:sz="0" w:space="0" w:color="auto"/>
        <w:bottom w:val="none" w:sz="0" w:space="0" w:color="auto"/>
        <w:right w:val="none" w:sz="0" w:space="0" w:color="auto"/>
      </w:divBdr>
    </w:div>
    <w:div w:id="919293569">
      <w:bodyDiv w:val="1"/>
      <w:marLeft w:val="0"/>
      <w:marRight w:val="0"/>
      <w:marTop w:val="0"/>
      <w:marBottom w:val="0"/>
      <w:divBdr>
        <w:top w:val="none" w:sz="0" w:space="0" w:color="auto"/>
        <w:left w:val="none" w:sz="0" w:space="0" w:color="auto"/>
        <w:bottom w:val="none" w:sz="0" w:space="0" w:color="auto"/>
        <w:right w:val="none" w:sz="0" w:space="0" w:color="auto"/>
      </w:divBdr>
    </w:div>
    <w:div w:id="992637742">
      <w:bodyDiv w:val="1"/>
      <w:marLeft w:val="0"/>
      <w:marRight w:val="0"/>
      <w:marTop w:val="0"/>
      <w:marBottom w:val="0"/>
      <w:divBdr>
        <w:top w:val="none" w:sz="0" w:space="0" w:color="auto"/>
        <w:left w:val="none" w:sz="0" w:space="0" w:color="auto"/>
        <w:bottom w:val="none" w:sz="0" w:space="0" w:color="auto"/>
        <w:right w:val="none" w:sz="0" w:space="0" w:color="auto"/>
      </w:divBdr>
    </w:div>
    <w:div w:id="1155300643">
      <w:bodyDiv w:val="1"/>
      <w:marLeft w:val="0"/>
      <w:marRight w:val="0"/>
      <w:marTop w:val="0"/>
      <w:marBottom w:val="0"/>
      <w:divBdr>
        <w:top w:val="none" w:sz="0" w:space="0" w:color="auto"/>
        <w:left w:val="none" w:sz="0" w:space="0" w:color="auto"/>
        <w:bottom w:val="none" w:sz="0" w:space="0" w:color="auto"/>
        <w:right w:val="none" w:sz="0" w:space="0" w:color="auto"/>
      </w:divBdr>
    </w:div>
    <w:div w:id="203341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5910</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ŠkL</dc:creator>
  <cp:keywords/>
  <dc:description/>
  <cp:lastModifiedBy>Irena Ropret</cp:lastModifiedBy>
  <cp:revision>2</cp:revision>
  <cp:lastPrinted>2024-01-17T11:37:00Z</cp:lastPrinted>
  <dcterms:created xsi:type="dcterms:W3CDTF">2025-12-19T08:13:00Z</dcterms:created>
  <dcterms:modified xsi:type="dcterms:W3CDTF">2025-12-19T08:13:00Z</dcterms:modified>
</cp:coreProperties>
</file>